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Załącznik nr 7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..……..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(pieczęć Wykonawcy)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O Ś W I A D C Z E N I E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O SPEŁNIENIU WARUNKÓW UDZIAŁU</w:t>
        <w:br/>
        <w:t xml:space="preserve"> W POSTĘPOWANIU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Przystępując do udziału w postępowaniu o udzielenie zamówienia publicznego w trybie przetargu nieograniczonego na zadanie: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>„</w:t>
      </w:r>
      <w:r>
        <w:rPr>
          <w:rFonts w:cs="Arial" w:ascii="Arial" w:hAnsi="Arial"/>
          <w:b/>
          <w:color w:val="000000" w:themeColor="text1"/>
          <w:sz w:val="28"/>
          <w:szCs w:val="28"/>
        </w:rPr>
        <w:t>O</w:t>
      </w: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dbudowa – likwidacja szkód powodziowych na </w:t>
        <w:br/>
        <w:t>dro</w:t>
      </w:r>
      <w:r>
        <w:rPr>
          <w:rFonts w:cs="Arial" w:ascii="Arial" w:hAnsi="Arial"/>
          <w:b/>
          <w:color w:val="000000" w:themeColor="text1"/>
          <w:sz w:val="28"/>
          <w:szCs w:val="28"/>
        </w:rPr>
        <w:t>dze</w:t>
      </w: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 gminn</w:t>
      </w:r>
      <w:r>
        <w:rPr>
          <w:rFonts w:cs="Arial" w:ascii="Arial" w:hAnsi="Arial"/>
          <w:b/>
          <w:color w:val="000000" w:themeColor="text1"/>
          <w:sz w:val="28"/>
          <w:szCs w:val="28"/>
        </w:rPr>
        <w:t>ej</w:t>
      </w: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 nr 110140 L </w:t>
        <w:br/>
        <w:t>w miejscowości Źrebce – etap I</w:t>
      </w:r>
      <w:r>
        <w:rPr>
          <w:rFonts w:cs="Arial" w:ascii="Arial" w:hAnsi="Arial"/>
          <w:b/>
          <w:color w:val="000000" w:themeColor="text1"/>
          <w:sz w:val="28"/>
          <w:szCs w:val="28"/>
        </w:rPr>
        <w:t>I</w:t>
      </w:r>
      <w:r>
        <w:rPr>
          <w:rFonts w:cs="Arial" w:ascii="Arial" w:hAnsi="Arial"/>
          <w:b/>
          <w:color w:val="000000" w:themeColor="text1"/>
          <w:sz w:val="28"/>
          <w:szCs w:val="28"/>
        </w:rPr>
        <w:t>”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 </w:t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Stosownie do treści art. 44, zgodnie z art. 22 ust. 1 ustawy z dnia 29 stycznia 2004 r. Prawo Zamówień Publicznych </w:t>
      </w:r>
      <w:r>
        <w:rPr>
          <w:rFonts w:cs="Arial" w:ascii="Arial" w:hAnsi="Arial"/>
        </w:rPr>
        <w:t xml:space="preserve">(tekst jednolity Dz. U. z 2013 r., </w:t>
      </w:r>
      <w:r>
        <w:rPr>
          <w:rFonts w:eastAsia="Arial Unicode MS" w:cs="Arial" w:ascii="Arial" w:hAnsi="Arial"/>
          <w:color w:val="000000"/>
        </w:rPr>
        <w:t>poz. 907 z późn. zm.</w:t>
      </w:r>
      <w:r>
        <w:rPr>
          <w:rFonts w:cs="Arial" w:ascii="Arial" w:hAnsi="Arial"/>
        </w:rPr>
        <w:t>)</w:t>
      </w:r>
      <w:r>
        <w:rPr>
          <w:rFonts w:eastAsia="Arial Unicode MS" w:cs="Arial" w:ascii="Arial" w:hAnsi="Arial"/>
          <w:color w:val="000000"/>
        </w:rPr>
        <w:t xml:space="preserve">, </w:t>
      </w:r>
      <w:r>
        <w:rPr>
          <w:rFonts w:cs="Arial" w:ascii="Arial" w:hAnsi="Arial"/>
          <w:color w:val="000000"/>
        </w:rPr>
        <w:t>oświadczam, że spełniam warunki dotyczące: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Posiadania uprawnień do wykonywania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Posiadania wiedzy i doświadczenia,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Dysponowania odpowiednim potencjałem technicznym oraz osobami zdolnymi do wykonania zamówienia,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Sytuacji ekonomicznej i finansowej.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.………………                                      …………………………………</w:t>
        <w:br/>
        <w:t xml:space="preserve">        </w:t>
      </w:r>
      <w:r>
        <w:rPr>
          <w:rFonts w:cs="Arial" w:ascii="Arial" w:hAnsi="Arial"/>
          <w:sz w:val="20"/>
          <w:szCs w:val="20"/>
        </w:rPr>
        <w:t>(miejscowość, data)                                                                     (podpis i pieczęć Wykonawcy)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676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226c"/>
    <w:pPr>
      <w:widowControl/>
      <w:kinsoku w:val="true"/>
      <w:overflowPunct w:val="true"/>
      <w:autoSpaceDE w:val="true"/>
      <w:bidi w:val="0"/>
      <w:spacing w:lineRule="auto" w:line="240"/>
      <w:jc w:val="left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1bf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1bf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bf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75ead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bf0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LibreOffice/5.0.2.2$Windows_x86 LibreOffice_project/37b43f919e4de5eeaca9b9755ed688758a8251fe</Application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2014-02-25T13:31:00Z</dcterms:created>
  <dc:creator>Ireneusz Węs</dc:creator>
  <dc:language>pl-PL</dc:language>
  <cp:lastPrinted>2014-08-19T10:57:00Z</cp:lastPrinted>
  <dcterms:modified xsi:type="dcterms:W3CDTF">2015-10-30T19:40:09Z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