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E0F2710" w:rsidR="00D670C1" w:rsidRPr="00310843" w:rsidRDefault="00702973" w:rsidP="00540F25">
      <w:pPr>
        <w:rPr>
          <w:b/>
        </w:rPr>
      </w:pPr>
      <w:r w:rsidRPr="00B73AE6">
        <w:t>Nazwa:</w:t>
      </w:r>
      <w:r w:rsidR="009F7EB9">
        <w:t xml:space="preserve"> </w:t>
      </w:r>
      <w:r w:rsidR="009F7EB9" w:rsidRPr="00310843">
        <w:rPr>
          <w:b/>
        </w:rPr>
        <w:t>Wójt Gminy Sułów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6622E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6622E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6622E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6622EF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6622EF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6622E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6622EF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6622EF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6622EF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Default="00554277" w:rsidP="00141750"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2A22D654" w14:textId="77777777" w:rsidR="00310843" w:rsidRDefault="00310843" w:rsidP="00141750"/>
    <w:p w14:paraId="158510E9" w14:textId="77777777" w:rsidR="00310843" w:rsidRDefault="00310843" w:rsidP="00141750"/>
    <w:p w14:paraId="2CE67D8F" w14:textId="77777777" w:rsidR="00310843" w:rsidRPr="00747FE9" w:rsidRDefault="00310843" w:rsidP="00141750">
      <w:pPr>
        <w:rPr>
          <w:rFonts w:eastAsia="Calibri"/>
          <w:iCs w:val="0"/>
          <w:sz w:val="24"/>
          <w:lang w:eastAsia="en-US"/>
        </w:rPr>
      </w:pP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6622EF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6622EF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6622EF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6622EF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bookmarkEnd w:id="0"/>
    <w:bookmarkEnd w:id="15"/>
    <w:p w14:paraId="059C9FD9" w14:textId="4CD825A9" w:rsidR="0099383F" w:rsidRDefault="00AA71C4" w:rsidP="009F7EB9">
      <w:pPr>
        <w:pStyle w:val="Nagwek2"/>
        <w:ind w:left="0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6622E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6622E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6622EF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6622EF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257A996C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  <w:r w:rsidR="009F7EB9">
        <w:rPr>
          <w:sz w:val="16"/>
          <w:szCs w:val="16"/>
        </w:rPr>
        <w:br/>
      </w:r>
      <w:r w:rsidR="009F7EB9">
        <w:rPr>
          <w:sz w:val="16"/>
          <w:szCs w:val="16"/>
        </w:rPr>
        <w:br/>
      </w:r>
    </w:p>
    <w:p w14:paraId="2F3ECB6E" w14:textId="0B74DAB5" w:rsidR="00F12646" w:rsidRPr="00F16806" w:rsidRDefault="00310843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Data: ……………………………</w:t>
      </w:r>
      <w:r w:rsidRPr="00F16806">
        <w:rPr>
          <w:sz w:val="2"/>
          <w:szCs w:val="2"/>
        </w:rPr>
        <w:t>D</w:t>
      </w:r>
      <w:r w:rsidRPr="001061E3">
        <w:t xml:space="preserve"> </w:t>
      </w:r>
      <w:r>
        <w:tab/>
      </w:r>
      <w:r>
        <w:tab/>
      </w:r>
      <w:r w:rsidR="00880E09" w:rsidRPr="001061E3">
        <w:t>Podpis</w:t>
      </w:r>
      <w:r w:rsidR="00FD52A3" w:rsidRPr="001061E3">
        <w:t>:</w:t>
      </w:r>
      <w:r w:rsidR="00880E09" w:rsidRPr="001061E3">
        <w:t xml:space="preserve"> …………………………………………………………………          </w:t>
      </w:r>
    </w:p>
    <w:sectPr w:rsidR="00F12646" w:rsidRPr="00F16806" w:rsidSect="00310843">
      <w:headerReference w:type="first" r:id="rId9"/>
      <w:endnotePr>
        <w:numFmt w:val="decimal"/>
      </w:endnotePr>
      <w:pgSz w:w="11906" w:h="16838" w:code="9"/>
      <w:pgMar w:top="1134" w:right="1080" w:bottom="851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62C2C" w14:textId="77777777" w:rsidR="006622EF" w:rsidRDefault="006622EF" w:rsidP="005F02B9">
      <w:r>
        <w:separator/>
      </w:r>
    </w:p>
    <w:p w14:paraId="7F899C0D" w14:textId="77777777" w:rsidR="006622EF" w:rsidRDefault="006622EF" w:rsidP="005F02B9"/>
    <w:p w14:paraId="5D349987" w14:textId="77777777" w:rsidR="006622EF" w:rsidRDefault="006622EF" w:rsidP="005F02B9"/>
    <w:p w14:paraId="45F2C528" w14:textId="77777777" w:rsidR="006622EF" w:rsidRDefault="006622EF"/>
  </w:endnote>
  <w:endnote w:type="continuationSeparator" w:id="0">
    <w:p w14:paraId="5E845985" w14:textId="77777777" w:rsidR="006622EF" w:rsidRDefault="006622EF" w:rsidP="005F02B9">
      <w:r>
        <w:continuationSeparator/>
      </w:r>
    </w:p>
    <w:p w14:paraId="166B26D3" w14:textId="77777777" w:rsidR="006622EF" w:rsidRDefault="006622EF" w:rsidP="005F02B9"/>
    <w:p w14:paraId="27BD2886" w14:textId="77777777" w:rsidR="006622EF" w:rsidRDefault="006622EF" w:rsidP="005F02B9"/>
    <w:p w14:paraId="1EC8552E" w14:textId="77777777" w:rsidR="006622EF" w:rsidRDefault="006622EF"/>
  </w:endnote>
  <w:endnote w:type="continuationNotice" w:id="1">
    <w:p w14:paraId="568EBAF4" w14:textId="77777777" w:rsidR="006622EF" w:rsidRDefault="006622EF">
      <w:pPr>
        <w:spacing w:before="0" w:after="0"/>
      </w:pPr>
    </w:p>
  </w:endnote>
  <w:endnote w:id="2">
    <w:p w14:paraId="5B659548" w14:textId="0C253384" w:rsidR="00BD3E14" w:rsidRPr="00310843" w:rsidRDefault="00BD3E14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</w:rPr>
      </w:pPr>
      <w:r w:rsidRPr="00310843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="000F08C7" w:rsidRPr="0031084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310843">
        <w:rPr>
          <w:rStyle w:val="Odwoanieprzypisukocowego"/>
          <w:rFonts w:ascii="Times New Roman" w:hAnsi="Times New Roman" w:cs="Times New Roman"/>
          <w:sz w:val="16"/>
          <w:szCs w:val="16"/>
        </w:rPr>
        <w:t xml:space="preserve"> </w:t>
      </w:r>
      <w:r w:rsidR="003F5E91" w:rsidRPr="00310843">
        <w:rPr>
          <w:rFonts w:ascii="Times New Roman" w:hAnsi="Times New Roman" w:cs="Times New Roman"/>
          <w:sz w:val="16"/>
          <w:szCs w:val="16"/>
        </w:rPr>
        <w:t>Moż</w:t>
      </w:r>
      <w:r w:rsidR="00365993" w:rsidRPr="00310843">
        <w:rPr>
          <w:rFonts w:ascii="Times New Roman" w:hAnsi="Times New Roman" w:cs="Times New Roman"/>
          <w:sz w:val="16"/>
          <w:szCs w:val="16"/>
        </w:rPr>
        <w:t>na zaznaczyć więcej niż jedno pole</w:t>
      </w:r>
      <w:r w:rsidR="003F5E91" w:rsidRPr="00310843">
        <w:rPr>
          <w:rFonts w:ascii="Times New Roman" w:hAnsi="Times New Roman" w:cs="Times New Roman"/>
          <w:sz w:val="16"/>
          <w:szCs w:val="16"/>
        </w:rPr>
        <w:t xml:space="preserve">. </w:t>
      </w:r>
      <w:r w:rsidRPr="00310843">
        <w:rPr>
          <w:rFonts w:ascii="Times New Roman" w:hAnsi="Times New Roman" w:cs="Times New Roman"/>
          <w:sz w:val="16"/>
          <w:szCs w:val="16"/>
        </w:rPr>
        <w:t xml:space="preserve">W ramach jednego </w:t>
      </w:r>
      <w:r w:rsidR="007B212B" w:rsidRPr="00310843">
        <w:rPr>
          <w:rFonts w:ascii="Times New Roman" w:hAnsi="Times New Roman" w:cs="Times New Roman"/>
          <w:sz w:val="16"/>
          <w:szCs w:val="16"/>
        </w:rPr>
        <w:t xml:space="preserve">pisma </w:t>
      </w:r>
      <w:r w:rsidRPr="00310843">
        <w:rPr>
          <w:rFonts w:ascii="Times New Roman" w:hAnsi="Times New Roman" w:cs="Times New Roman"/>
          <w:sz w:val="16"/>
          <w:szCs w:val="16"/>
        </w:rPr>
        <w:t xml:space="preserve">można wybrać tylko te akty, </w:t>
      </w:r>
      <w:r w:rsidR="00FA4FD4" w:rsidRPr="00310843">
        <w:rPr>
          <w:rFonts w:ascii="Times New Roman" w:hAnsi="Times New Roman" w:cs="Times New Roman"/>
          <w:sz w:val="16"/>
          <w:szCs w:val="16"/>
        </w:rPr>
        <w:t xml:space="preserve">w przypadku których pismo </w:t>
      </w:r>
      <w:r w:rsidRPr="00310843">
        <w:rPr>
          <w:rFonts w:ascii="Times New Roman" w:hAnsi="Times New Roman" w:cs="Times New Roman"/>
          <w:sz w:val="16"/>
          <w:szCs w:val="16"/>
        </w:rPr>
        <w:t>będ</w:t>
      </w:r>
      <w:r w:rsidR="00FA4FD4" w:rsidRPr="00310843">
        <w:rPr>
          <w:rFonts w:ascii="Times New Roman" w:hAnsi="Times New Roman" w:cs="Times New Roman"/>
          <w:sz w:val="16"/>
          <w:szCs w:val="16"/>
        </w:rPr>
        <w:t>zie</w:t>
      </w:r>
      <w:r w:rsidRPr="00310843">
        <w:rPr>
          <w:rFonts w:ascii="Times New Roman" w:hAnsi="Times New Roman" w:cs="Times New Roman"/>
          <w:sz w:val="16"/>
          <w:szCs w:val="16"/>
        </w:rPr>
        <w:t xml:space="preserve"> wysyłane do tego samego organu wskazanego w p</w:t>
      </w:r>
      <w:r w:rsidR="00365993" w:rsidRPr="00310843">
        <w:rPr>
          <w:rFonts w:ascii="Times New Roman" w:hAnsi="Times New Roman" w:cs="Times New Roman"/>
          <w:sz w:val="16"/>
          <w:szCs w:val="16"/>
        </w:rPr>
        <w:t xml:space="preserve">kt </w:t>
      </w:r>
      <w:r w:rsidRPr="00310843">
        <w:rPr>
          <w:rFonts w:ascii="Times New Roman" w:hAnsi="Times New Roman" w:cs="Times New Roman"/>
          <w:sz w:val="16"/>
          <w:szCs w:val="16"/>
        </w:rPr>
        <w:t>1</w:t>
      </w:r>
      <w:r w:rsidR="00B9508F" w:rsidRPr="00310843">
        <w:rPr>
          <w:rFonts w:ascii="Times New Roman" w:hAnsi="Times New Roman" w:cs="Times New Roman"/>
          <w:sz w:val="16"/>
          <w:szCs w:val="16"/>
        </w:rPr>
        <w:t>.</w:t>
      </w:r>
      <w:r w:rsidR="00DB134F" w:rsidRPr="00310843">
        <w:rPr>
          <w:rFonts w:ascii="Times New Roman" w:hAnsi="Times New Roman" w:cs="Times New Roman"/>
          <w:sz w:val="16"/>
          <w:szCs w:val="16"/>
        </w:rPr>
        <w:t xml:space="preserve"> W przypadku gdy treść wniosku lub uwag</w:t>
      </w:r>
      <w:r w:rsidR="00DB134F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 </w:t>
      </w:r>
      <w:r w:rsidR="00BF6147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związana jest z dokumentem powiązanym</w:t>
      </w:r>
      <w:r w:rsidR="00DB134F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 aktem planowania przestrzennego (np. </w:t>
      </w:r>
      <w:r w:rsidR="00802925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sporządzanej w toku procedowania aktu</w:t>
      </w:r>
      <w:r w:rsidR="007B7B1B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, w ramach strategicznej oceny oddziaływania na środowisko,</w:t>
      </w:r>
      <w:r w:rsidR="00802925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DB134F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 pkt 3 </w:t>
      </w:r>
      <w:r w:rsidR="00DB134F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ten dokument </w:t>
      </w:r>
      <w:r w:rsidR="00DB134F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dotyczy, po czym wprowadzić treść </w:t>
      </w:r>
      <w:r w:rsidR="00FA4FD4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wniosku lub uwagi </w:t>
      </w:r>
      <w:r w:rsidR="00DB134F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w p</w:t>
      </w:r>
      <w:r w:rsidR="000B2638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kt</w:t>
      </w:r>
      <w:r w:rsidR="00DB134F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310843" w:rsidRDefault="0026711F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10843">
        <w:rPr>
          <w:rStyle w:val="Odwoanieprzypisukocowego"/>
          <w:rFonts w:ascii="Times New Roman" w:hAnsi="Times New Roman" w:cs="Times New Roman"/>
          <w:color w:val="000000" w:themeColor="text1"/>
          <w:sz w:val="16"/>
          <w:szCs w:val="16"/>
        </w:rPr>
        <w:endnoteRef/>
      </w:r>
      <w:r w:rsidR="00A27CEC" w:rsidRPr="00310843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)</w:t>
      </w:r>
      <w:r w:rsidRPr="00310843">
        <w:rPr>
          <w:rStyle w:val="Odwoanieprzypisukocowego"/>
          <w:rFonts w:ascii="Times New Roman" w:hAnsi="Times New Roman" w:cs="Times New Roman"/>
          <w:color w:val="000000" w:themeColor="text1"/>
        </w:rPr>
        <w:t xml:space="preserve"> </w:t>
      </w:r>
      <w:r w:rsidR="0074223C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310843" w:rsidRDefault="00C63693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10843">
        <w:rPr>
          <w:rStyle w:val="Odwoanieprzypisukocowego"/>
          <w:rFonts w:ascii="Times New Roman" w:hAnsi="Times New Roman" w:cs="Times New Roman"/>
          <w:color w:val="000000" w:themeColor="text1"/>
          <w:sz w:val="16"/>
          <w:szCs w:val="16"/>
        </w:rPr>
        <w:endnoteRef/>
      </w:r>
      <w:r w:rsidR="000F08C7" w:rsidRPr="00310843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)</w:t>
      </w:r>
      <w:r w:rsidRPr="00310843">
        <w:rPr>
          <w:rFonts w:ascii="Times New Roman" w:hAnsi="Times New Roman" w:cs="Times New Roman"/>
          <w:color w:val="000000" w:themeColor="text1"/>
        </w:rPr>
        <w:t xml:space="preserve"> </w:t>
      </w:r>
      <w:r w:rsidR="00277D16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Nie dotyczy</w:t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4223C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310843" w:rsidRDefault="004A3355" w:rsidP="009B01E8">
      <w:pPr>
        <w:pStyle w:val="ODNONIKtreodnonika"/>
        <w:spacing w:before="0" w:after="0"/>
        <w:jc w:val="both"/>
        <w:rPr>
          <w:rFonts w:ascii="Times New Roman" w:hAnsi="Times New Roman" w:cs="Times New Roman"/>
          <w:color w:val="000000" w:themeColor="text1"/>
          <w:szCs w:val="16"/>
        </w:rPr>
      </w:pPr>
      <w:r w:rsidRPr="00310843">
        <w:rPr>
          <w:rStyle w:val="Odwoanieprzypisukocowego"/>
          <w:rFonts w:ascii="Times New Roman" w:hAnsi="Times New Roman" w:cs="Times New Roman"/>
          <w:color w:val="000000" w:themeColor="text1"/>
          <w:szCs w:val="16"/>
        </w:rPr>
        <w:endnoteRef/>
      </w:r>
      <w:r w:rsidRPr="00310843">
        <w:rPr>
          <w:rFonts w:ascii="Times New Roman" w:hAnsi="Times New Roman" w:cs="Times New Roman"/>
          <w:color w:val="000000" w:themeColor="text1"/>
          <w:szCs w:val="16"/>
          <w:vertAlign w:val="superscript"/>
        </w:rPr>
        <w:t>)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 xml:space="preserve"> </w:t>
      </w:r>
      <w:r w:rsidR="004A52E3" w:rsidRPr="00310843">
        <w:rPr>
          <w:rFonts w:ascii="Times New Roman" w:hAnsi="Times New Roman" w:cs="Times New Roman"/>
          <w:color w:val="000000" w:themeColor="text1"/>
          <w:szCs w:val="16"/>
        </w:rPr>
        <w:t>W pkt 4 n</w:t>
      </w:r>
      <w:r w:rsidR="00D916FD" w:rsidRPr="00310843">
        <w:rPr>
          <w:rFonts w:ascii="Times New Roman" w:hAnsi="Times New Roman" w:cs="Times New Roman"/>
          <w:color w:val="000000" w:themeColor="text1"/>
          <w:szCs w:val="16"/>
        </w:rPr>
        <w:t xml:space="preserve">ależy podać adres zamieszkania </w:t>
      </w:r>
      <w:r w:rsidR="00B60C1D" w:rsidRPr="00310843">
        <w:rPr>
          <w:rFonts w:ascii="Times New Roman" w:hAnsi="Times New Roman" w:cs="Times New Roman"/>
          <w:color w:val="000000" w:themeColor="text1"/>
          <w:szCs w:val="16"/>
        </w:rPr>
        <w:t xml:space="preserve">albo </w:t>
      </w:r>
      <w:r w:rsidR="00D916FD" w:rsidRPr="00310843">
        <w:rPr>
          <w:rFonts w:ascii="Times New Roman" w:hAnsi="Times New Roman" w:cs="Times New Roman"/>
          <w:color w:val="000000" w:themeColor="text1"/>
          <w:szCs w:val="16"/>
        </w:rPr>
        <w:t>siedziby</w:t>
      </w:r>
      <w:r w:rsidR="00EF6381" w:rsidRPr="00310843">
        <w:rPr>
          <w:rFonts w:ascii="Times New Roman" w:hAnsi="Times New Roman" w:cs="Times New Roman"/>
          <w:color w:val="000000" w:themeColor="text1"/>
          <w:szCs w:val="16"/>
        </w:rPr>
        <w:t xml:space="preserve"> </w:t>
      </w:r>
      <w:r w:rsidR="000307D1" w:rsidRPr="00310843">
        <w:rPr>
          <w:rFonts w:ascii="Times New Roman" w:hAnsi="Times New Roman" w:cs="Times New Roman"/>
          <w:color w:val="000000" w:themeColor="text1"/>
          <w:szCs w:val="16"/>
        </w:rPr>
        <w:t>składającego pismo</w:t>
      </w:r>
      <w:r w:rsidR="007B212B" w:rsidRPr="00310843">
        <w:rPr>
          <w:rFonts w:ascii="Times New Roman" w:hAnsi="Times New Roman" w:cs="Times New Roman"/>
          <w:color w:val="000000" w:themeColor="text1"/>
          <w:szCs w:val="16"/>
        </w:rPr>
        <w:t>. W</w:t>
      </w:r>
      <w:r w:rsidR="00BA4F84" w:rsidRPr="00310843">
        <w:rPr>
          <w:rFonts w:ascii="Times New Roman" w:hAnsi="Times New Roman" w:cs="Times New Roman"/>
          <w:color w:val="000000" w:themeColor="text1"/>
          <w:szCs w:val="16"/>
        </w:rPr>
        <w:t xml:space="preserve"> przypadku wypełnienia pkt 5</w:t>
      </w:r>
      <w:r w:rsidR="007B212B" w:rsidRPr="00310843">
        <w:rPr>
          <w:rFonts w:ascii="Times New Roman" w:hAnsi="Times New Roman" w:cs="Times New Roman"/>
          <w:color w:val="000000" w:themeColor="text1"/>
          <w:szCs w:val="16"/>
        </w:rPr>
        <w:t xml:space="preserve"> poda</w:t>
      </w:r>
      <w:r w:rsidR="00EB25D4" w:rsidRPr="00310843">
        <w:rPr>
          <w:rFonts w:ascii="Times New Roman" w:hAnsi="Times New Roman" w:cs="Times New Roman"/>
          <w:color w:val="000000" w:themeColor="text1"/>
          <w:szCs w:val="16"/>
        </w:rPr>
        <w:t>je się</w:t>
      </w:r>
      <w:r w:rsidR="00BA4F84" w:rsidRPr="00310843">
        <w:rPr>
          <w:rFonts w:ascii="Times New Roman" w:hAnsi="Times New Roman" w:cs="Times New Roman"/>
          <w:color w:val="000000" w:themeColor="text1"/>
          <w:szCs w:val="16"/>
        </w:rPr>
        <w:t xml:space="preserve"> adres do korespondencji</w:t>
      </w:r>
      <w:r w:rsidR="000307D1" w:rsidRPr="00310843">
        <w:rPr>
          <w:rFonts w:ascii="Times New Roman" w:hAnsi="Times New Roman" w:cs="Times New Roman"/>
          <w:color w:val="000000" w:themeColor="text1"/>
          <w:szCs w:val="16"/>
        </w:rPr>
        <w:t xml:space="preserve"> składającego pismo</w:t>
      </w:r>
      <w:r w:rsidR="007B212B" w:rsidRPr="00310843">
        <w:rPr>
          <w:rFonts w:ascii="Times New Roman" w:hAnsi="Times New Roman" w:cs="Times New Roman"/>
          <w:color w:val="000000" w:themeColor="text1"/>
          <w:szCs w:val="16"/>
        </w:rPr>
        <w:t xml:space="preserve">, </w:t>
      </w:r>
      <w:r w:rsidR="00EB25D4" w:rsidRPr="00310843">
        <w:rPr>
          <w:rFonts w:ascii="Times New Roman" w:hAnsi="Times New Roman" w:cs="Times New Roman"/>
          <w:color w:val="000000" w:themeColor="text1"/>
          <w:szCs w:val="16"/>
        </w:rPr>
        <w:t>jeżeli jest inny niż adres podany w pkt 4.</w:t>
      </w:r>
      <w:r w:rsidR="007B212B" w:rsidRPr="00310843">
        <w:rPr>
          <w:rFonts w:ascii="Times New Roman" w:hAnsi="Times New Roman" w:cs="Times New Roman"/>
          <w:color w:val="000000" w:themeColor="text1"/>
          <w:szCs w:val="16"/>
        </w:rPr>
        <w:t xml:space="preserve"> </w:t>
      </w:r>
      <w:r w:rsidR="00EB25D4" w:rsidRPr="00310843">
        <w:rPr>
          <w:rFonts w:ascii="Times New Roman" w:hAnsi="Times New Roman" w:cs="Times New Roman"/>
          <w:color w:val="000000" w:themeColor="text1"/>
          <w:szCs w:val="16"/>
        </w:rPr>
        <w:t>W</w:t>
      </w:r>
      <w:r w:rsidR="007B212B" w:rsidRPr="00310843">
        <w:rPr>
          <w:rFonts w:ascii="Times New Roman" w:hAnsi="Times New Roman" w:cs="Times New Roman"/>
          <w:color w:val="000000" w:themeColor="text1"/>
          <w:szCs w:val="16"/>
        </w:rPr>
        <w:t xml:space="preserve"> przypadku wypełnienia pkt 6 </w:t>
      </w:r>
      <w:r w:rsidR="004A52E3" w:rsidRPr="00310843">
        <w:rPr>
          <w:rFonts w:ascii="Times New Roman" w:hAnsi="Times New Roman" w:cs="Times New Roman"/>
          <w:color w:val="000000" w:themeColor="text1"/>
          <w:szCs w:val="16"/>
        </w:rPr>
        <w:t>poda</w:t>
      </w:r>
      <w:r w:rsidR="000C30A8" w:rsidRPr="00310843">
        <w:rPr>
          <w:rFonts w:ascii="Times New Roman" w:hAnsi="Times New Roman" w:cs="Times New Roman"/>
          <w:color w:val="000000" w:themeColor="text1"/>
          <w:szCs w:val="16"/>
        </w:rPr>
        <w:t xml:space="preserve">je się </w:t>
      </w:r>
      <w:r w:rsidR="007B212B" w:rsidRPr="00310843">
        <w:rPr>
          <w:rFonts w:ascii="Times New Roman" w:hAnsi="Times New Roman" w:cs="Times New Roman"/>
          <w:color w:val="000000" w:themeColor="text1"/>
          <w:szCs w:val="16"/>
        </w:rPr>
        <w:t xml:space="preserve">adres zamieszkania </w:t>
      </w:r>
      <w:r w:rsidR="00B60C1D" w:rsidRPr="00310843">
        <w:rPr>
          <w:rFonts w:ascii="Times New Roman" w:hAnsi="Times New Roman" w:cs="Times New Roman"/>
          <w:color w:val="000000" w:themeColor="text1"/>
          <w:szCs w:val="16"/>
        </w:rPr>
        <w:t xml:space="preserve">albo </w:t>
      </w:r>
      <w:r w:rsidR="007B212B" w:rsidRPr="00310843">
        <w:rPr>
          <w:rFonts w:ascii="Times New Roman" w:hAnsi="Times New Roman" w:cs="Times New Roman"/>
          <w:color w:val="000000" w:themeColor="text1"/>
          <w:szCs w:val="16"/>
        </w:rPr>
        <w:t>siedziby</w:t>
      </w:r>
      <w:r w:rsidR="000307D1" w:rsidRPr="00310843">
        <w:rPr>
          <w:rFonts w:ascii="Times New Roman" w:hAnsi="Times New Roman" w:cs="Times New Roman"/>
          <w:color w:val="000000" w:themeColor="text1"/>
          <w:szCs w:val="16"/>
        </w:rPr>
        <w:t xml:space="preserve"> pełnomocnika</w:t>
      </w:r>
      <w:r w:rsidR="00D916FD" w:rsidRPr="00310843">
        <w:rPr>
          <w:rFonts w:ascii="Times New Roman" w:hAnsi="Times New Roman" w:cs="Times New Roman"/>
          <w:color w:val="000000" w:themeColor="text1"/>
          <w:szCs w:val="16"/>
        </w:rPr>
        <w:t xml:space="preserve">. W przypadku większej liczby </w:t>
      </w:r>
      <w:r w:rsidR="007B212B" w:rsidRPr="00310843">
        <w:rPr>
          <w:rFonts w:ascii="Times New Roman" w:hAnsi="Times New Roman" w:cs="Times New Roman"/>
          <w:color w:val="000000" w:themeColor="text1"/>
          <w:szCs w:val="16"/>
        </w:rPr>
        <w:t xml:space="preserve">składających pismo </w:t>
      </w:r>
      <w:r w:rsidR="00D916FD" w:rsidRPr="00310843">
        <w:rPr>
          <w:rFonts w:ascii="Times New Roman" w:hAnsi="Times New Roman" w:cs="Times New Roman"/>
          <w:color w:val="000000" w:themeColor="text1"/>
          <w:szCs w:val="16"/>
        </w:rPr>
        <w:t xml:space="preserve">lub pełnomocników dane kolejnych </w:t>
      </w:r>
      <w:r w:rsidR="007B212B" w:rsidRPr="00310843">
        <w:rPr>
          <w:rFonts w:ascii="Times New Roman" w:hAnsi="Times New Roman" w:cs="Times New Roman"/>
          <w:color w:val="000000" w:themeColor="text1"/>
          <w:szCs w:val="16"/>
        </w:rPr>
        <w:t xml:space="preserve">składających pismo </w:t>
      </w:r>
      <w:r w:rsidR="00D916FD" w:rsidRPr="00310843">
        <w:rPr>
          <w:rFonts w:ascii="Times New Roman" w:hAnsi="Times New Roman" w:cs="Times New Roman"/>
          <w:color w:val="000000" w:themeColor="text1"/>
          <w:szCs w:val="16"/>
        </w:rPr>
        <w:t>lub pełnomocników dodaje się w formularzu</w:t>
      </w:r>
      <w:r w:rsidR="00CF4C8E" w:rsidRPr="00310843">
        <w:rPr>
          <w:rFonts w:ascii="Times New Roman" w:hAnsi="Times New Roman" w:cs="Times New Roman"/>
          <w:color w:val="000000" w:themeColor="text1"/>
          <w:szCs w:val="16"/>
        </w:rPr>
        <w:t xml:space="preserve"> albo zamieszcza na osobnych stronach i dołącza do formularza</w:t>
      </w:r>
      <w:r w:rsidR="003D799B" w:rsidRPr="00310843">
        <w:rPr>
          <w:rFonts w:ascii="Times New Roman" w:hAnsi="Times New Roman" w:cs="Times New Roman"/>
          <w:color w:val="000000" w:themeColor="text1"/>
          <w:szCs w:val="16"/>
        </w:rPr>
        <w:t>.</w:t>
      </w:r>
      <w:r w:rsidR="00A33210" w:rsidRPr="00310843">
        <w:rPr>
          <w:rFonts w:ascii="Times New Roman" w:hAnsi="Times New Roman" w:cs="Times New Roman"/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310843" w:rsidRDefault="001061E3" w:rsidP="009B01E8">
      <w:pPr>
        <w:pStyle w:val="ODNONIKtreodnonika"/>
        <w:spacing w:before="0" w:after="0"/>
        <w:jc w:val="both"/>
        <w:rPr>
          <w:rFonts w:ascii="Times New Roman" w:hAnsi="Times New Roman" w:cs="Times New Roman"/>
          <w:color w:val="000000" w:themeColor="text1"/>
          <w:szCs w:val="16"/>
        </w:rPr>
      </w:pPr>
      <w:r w:rsidRPr="00310843">
        <w:rPr>
          <w:rStyle w:val="Odwoanieprzypisukocowego"/>
          <w:rFonts w:ascii="Times New Roman" w:hAnsi="Times New Roman" w:cs="Times New Roman"/>
          <w:color w:val="000000" w:themeColor="text1"/>
          <w:szCs w:val="16"/>
        </w:rPr>
        <w:endnoteRef/>
      </w:r>
      <w:r w:rsidRPr="00310843">
        <w:rPr>
          <w:rStyle w:val="Odwoanieprzypisukocowego"/>
          <w:rFonts w:ascii="Times New Roman" w:hAnsi="Times New Roman" w:cs="Times New Roman"/>
          <w:color w:val="000000" w:themeColor="text1"/>
          <w:szCs w:val="16"/>
        </w:rPr>
        <w:t>)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 xml:space="preserve"> </w:t>
      </w:r>
      <w:bookmarkStart w:id="12" w:name="_Hlk150008472"/>
      <w:r w:rsidRPr="00310843">
        <w:rPr>
          <w:rFonts w:ascii="Times New Roman" w:hAnsi="Times New Roman" w:cs="Times New Roman"/>
          <w:color w:val="000000" w:themeColor="text1"/>
          <w:szCs w:val="16"/>
        </w:rPr>
        <w:t xml:space="preserve">Adres </w:t>
      </w:r>
      <w:r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 xml:space="preserve">skrytki ePUAP lub </w:t>
      </w:r>
      <w:r w:rsidR="00FA4FD4"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 xml:space="preserve">adres </w:t>
      </w:r>
      <w:r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>,</w:t>
      </w:r>
      <w:r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 xml:space="preserve"> </w:t>
      </w:r>
      <w:r w:rsidR="005424DB"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 xml:space="preserve">zgodnie z </w:t>
      </w:r>
      <w:r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>przepis</w:t>
      </w:r>
      <w:r w:rsidR="005424DB"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>ami</w:t>
      </w:r>
      <w:r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 xml:space="preserve"> ustawy z dnia 18 listopada 2020 r. o</w:t>
      </w:r>
      <w:r w:rsidR="00280A98"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> </w:t>
      </w:r>
      <w:r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>doręczeniach elektronicznych (Dz. U.</w:t>
      </w:r>
      <w:r w:rsidR="009C0E57"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 xml:space="preserve"> </w:t>
      </w:r>
      <w:r w:rsidR="00280A98"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>z 2023 r. poz. 285</w:t>
      </w:r>
      <w:r w:rsidR="00123B15"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>, z późn. zm.</w:t>
      </w:r>
      <w:r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>)</w:t>
      </w:r>
      <w:r w:rsidR="004475BF"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>,</w:t>
      </w:r>
      <w:r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310843">
        <w:rPr>
          <w:rFonts w:ascii="Times New Roman" w:hAnsi="Times New Roman" w:cs="Times New Roman"/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310843" w:rsidRDefault="00026370" w:rsidP="009B01E8">
      <w:pPr>
        <w:pStyle w:val="ODNONIKtreodnonika"/>
        <w:spacing w:before="0" w:after="0"/>
        <w:jc w:val="both"/>
        <w:rPr>
          <w:rFonts w:ascii="Times New Roman" w:hAnsi="Times New Roman" w:cs="Times New Roman"/>
          <w:color w:val="000000" w:themeColor="text1"/>
          <w:szCs w:val="16"/>
        </w:rPr>
      </w:pPr>
      <w:r w:rsidRPr="00310843">
        <w:rPr>
          <w:rStyle w:val="Odwoanieprzypisukocowego"/>
          <w:rFonts w:ascii="Times New Roman" w:hAnsi="Times New Roman" w:cs="Times New Roman"/>
          <w:color w:val="000000" w:themeColor="text1"/>
        </w:rPr>
        <w:endnoteRef/>
      </w:r>
      <w:r w:rsidRPr="00310843">
        <w:rPr>
          <w:rFonts w:ascii="Times New Roman" w:hAnsi="Times New Roman" w:cs="Times New Roman"/>
          <w:color w:val="000000" w:themeColor="text1"/>
          <w:vertAlign w:val="superscript"/>
        </w:rPr>
        <w:t>)</w:t>
      </w:r>
      <w:r w:rsidRPr="00310843">
        <w:rPr>
          <w:rFonts w:ascii="Times New Roman" w:hAnsi="Times New Roman" w:cs="Times New Roman"/>
          <w:color w:val="000000" w:themeColor="text1"/>
        </w:rPr>
        <w:t xml:space="preserve"> 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 xml:space="preserve">Maksymalna liczba znaków </w:t>
      </w:r>
      <w:r w:rsidR="00415516" w:rsidRPr="00310843">
        <w:rPr>
          <w:rFonts w:ascii="Times New Roman" w:hAnsi="Times New Roman" w:cs="Times New Roman"/>
          <w:color w:val="000000" w:themeColor="text1"/>
          <w:szCs w:val="16"/>
        </w:rPr>
        <w:t>w p</w:t>
      </w:r>
      <w:r w:rsidR="005424DB" w:rsidRPr="00310843">
        <w:rPr>
          <w:rFonts w:ascii="Times New Roman" w:hAnsi="Times New Roman" w:cs="Times New Roman"/>
          <w:color w:val="000000" w:themeColor="text1"/>
          <w:szCs w:val="16"/>
        </w:rPr>
        <w:t xml:space="preserve">kt </w:t>
      </w:r>
      <w:r w:rsidR="00415516" w:rsidRPr="00310843">
        <w:rPr>
          <w:rFonts w:ascii="Times New Roman" w:hAnsi="Times New Roman" w:cs="Times New Roman"/>
          <w:color w:val="000000" w:themeColor="text1"/>
          <w:szCs w:val="16"/>
        </w:rPr>
        <w:t>7.1</w:t>
      </w:r>
      <w:r w:rsidR="004475BF" w:rsidRPr="00310843">
        <w:rPr>
          <w:rFonts w:ascii="Times New Roman" w:hAnsi="Times New Roman" w:cs="Times New Roman"/>
          <w:color w:val="000000" w:themeColor="text1"/>
          <w:szCs w:val="16"/>
        </w:rPr>
        <w:t>.</w:t>
      </w:r>
      <w:r w:rsidR="00415516" w:rsidRPr="00310843">
        <w:rPr>
          <w:rFonts w:ascii="Times New Roman" w:hAnsi="Times New Roman" w:cs="Times New Roman"/>
          <w:color w:val="000000" w:themeColor="text1"/>
          <w:szCs w:val="16"/>
        </w:rPr>
        <w:t xml:space="preserve"> wynosi 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>1000</w:t>
      </w:r>
      <w:r w:rsidR="00415516" w:rsidRPr="00310843">
        <w:rPr>
          <w:rFonts w:ascii="Times New Roman" w:hAnsi="Times New Roman" w:cs="Times New Roman"/>
          <w:color w:val="000000" w:themeColor="text1"/>
          <w:szCs w:val="16"/>
        </w:rPr>
        <w:t xml:space="preserve">, natomiast 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>w przypadku p</w:t>
      </w:r>
      <w:r w:rsidR="005424DB" w:rsidRPr="00310843">
        <w:rPr>
          <w:rFonts w:ascii="Times New Roman" w:hAnsi="Times New Roman" w:cs="Times New Roman"/>
          <w:color w:val="000000" w:themeColor="text1"/>
          <w:szCs w:val="16"/>
        </w:rPr>
        <w:t>kt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 xml:space="preserve"> 7.</w:t>
      </w:r>
      <w:r w:rsidR="003F6EA2" w:rsidRPr="00310843">
        <w:rPr>
          <w:rFonts w:ascii="Times New Roman" w:hAnsi="Times New Roman" w:cs="Times New Roman"/>
          <w:color w:val="000000" w:themeColor="text1"/>
          <w:szCs w:val="16"/>
        </w:rPr>
        <w:t>2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>.4. wartość ta odnosi się do pojedyncze</w:t>
      </w:r>
      <w:r w:rsidR="00BD312C" w:rsidRPr="00310843">
        <w:rPr>
          <w:rFonts w:ascii="Times New Roman" w:hAnsi="Times New Roman" w:cs="Times New Roman"/>
          <w:color w:val="000000" w:themeColor="text1"/>
          <w:szCs w:val="16"/>
        </w:rPr>
        <w:t>go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 xml:space="preserve"> </w:t>
      </w:r>
      <w:r w:rsidR="00BD312C" w:rsidRPr="00310843">
        <w:rPr>
          <w:rFonts w:ascii="Times New Roman" w:hAnsi="Times New Roman" w:cs="Times New Roman"/>
          <w:color w:val="000000" w:themeColor="text1"/>
          <w:szCs w:val="16"/>
        </w:rPr>
        <w:t>wiersza</w:t>
      </w:r>
      <w:r w:rsidR="00220620" w:rsidRPr="00310843">
        <w:rPr>
          <w:rFonts w:ascii="Times New Roman" w:hAnsi="Times New Roman" w:cs="Times New Roman"/>
          <w:color w:val="000000" w:themeColor="text1"/>
          <w:szCs w:val="16"/>
        </w:rPr>
        <w:t>. W</w:t>
      </w:r>
      <w:r w:rsidR="009B01E8" w:rsidRPr="00310843">
        <w:rPr>
          <w:rFonts w:ascii="Times New Roman" w:hAnsi="Times New Roman" w:cs="Times New Roman"/>
          <w:color w:val="000000" w:themeColor="text1"/>
          <w:szCs w:val="16"/>
        </w:rPr>
        <w:t> 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>przypadku potrzeby dodatkowego uzasadnienia</w:t>
      </w:r>
      <w:r w:rsidR="00D10B9D" w:rsidRPr="00310843">
        <w:rPr>
          <w:rFonts w:ascii="Times New Roman" w:hAnsi="Times New Roman" w:cs="Times New Roman"/>
          <w:color w:val="000000" w:themeColor="text1"/>
          <w:szCs w:val="16"/>
        </w:rPr>
        <w:t>,</w:t>
      </w:r>
      <w:r w:rsidR="00BD312C" w:rsidRPr="00310843">
        <w:rPr>
          <w:rFonts w:ascii="Times New Roman" w:hAnsi="Times New Roman" w:cs="Times New Roman"/>
          <w:color w:val="000000" w:themeColor="text1"/>
          <w:szCs w:val="16"/>
        </w:rPr>
        <w:t xml:space="preserve"> które wykracza poza wskazany limit znaków,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 xml:space="preserve"> </w:t>
      </w:r>
      <w:r w:rsidR="00DA367B" w:rsidRPr="00310843">
        <w:rPr>
          <w:rFonts w:ascii="Times New Roman" w:hAnsi="Times New Roman" w:cs="Times New Roman"/>
          <w:color w:val="000000" w:themeColor="text1"/>
          <w:szCs w:val="16"/>
        </w:rPr>
        <w:t xml:space="preserve">uzasadnienie </w:t>
      </w:r>
      <w:r w:rsidR="00D10B9D" w:rsidRPr="00310843">
        <w:rPr>
          <w:rFonts w:ascii="Times New Roman" w:hAnsi="Times New Roman" w:cs="Times New Roman"/>
          <w:color w:val="000000" w:themeColor="text1"/>
          <w:szCs w:val="16"/>
        </w:rPr>
        <w:t>zamieszcza się na osobnych stronach i dołącza do formularza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 xml:space="preserve">. </w:t>
      </w:r>
      <w:r w:rsidR="00220620" w:rsidRPr="00310843">
        <w:rPr>
          <w:rFonts w:ascii="Times New Roman" w:hAnsi="Times New Roman" w:cs="Times New Roman"/>
          <w:color w:val="000000" w:themeColor="text1"/>
          <w:szCs w:val="16"/>
        </w:rPr>
        <w:t xml:space="preserve">W przypadku większej liczby </w:t>
      </w:r>
      <w:r w:rsidR="00415516" w:rsidRPr="00310843">
        <w:rPr>
          <w:rFonts w:ascii="Times New Roman" w:hAnsi="Times New Roman" w:cs="Times New Roman"/>
          <w:color w:val="000000" w:themeColor="text1"/>
          <w:szCs w:val="16"/>
        </w:rPr>
        <w:t>wierszy</w:t>
      </w:r>
      <w:r w:rsidR="00220620" w:rsidRPr="00310843">
        <w:rPr>
          <w:rFonts w:ascii="Times New Roman" w:hAnsi="Times New Roman" w:cs="Times New Roman"/>
          <w:color w:val="000000" w:themeColor="text1"/>
          <w:szCs w:val="16"/>
        </w:rPr>
        <w:t xml:space="preserve"> w </w:t>
      </w:r>
      <w:r w:rsidR="00415516" w:rsidRPr="00310843">
        <w:rPr>
          <w:rFonts w:ascii="Times New Roman" w:hAnsi="Times New Roman" w:cs="Times New Roman"/>
          <w:color w:val="000000" w:themeColor="text1"/>
          <w:szCs w:val="16"/>
        </w:rPr>
        <w:t>p</w:t>
      </w:r>
      <w:r w:rsidR="005424DB" w:rsidRPr="00310843">
        <w:rPr>
          <w:rFonts w:ascii="Times New Roman" w:hAnsi="Times New Roman" w:cs="Times New Roman"/>
          <w:color w:val="000000" w:themeColor="text1"/>
          <w:szCs w:val="16"/>
        </w:rPr>
        <w:t>kt</w:t>
      </w:r>
      <w:r w:rsidR="00220620" w:rsidRPr="00310843">
        <w:rPr>
          <w:rFonts w:ascii="Times New Roman" w:hAnsi="Times New Roman" w:cs="Times New Roman"/>
          <w:color w:val="000000" w:themeColor="text1"/>
          <w:szCs w:val="16"/>
        </w:rPr>
        <w:t xml:space="preserve"> 7.</w:t>
      </w:r>
      <w:r w:rsidR="003F6EA2" w:rsidRPr="00310843">
        <w:rPr>
          <w:rFonts w:ascii="Times New Roman" w:hAnsi="Times New Roman" w:cs="Times New Roman"/>
          <w:color w:val="000000" w:themeColor="text1"/>
          <w:szCs w:val="16"/>
        </w:rPr>
        <w:t>2</w:t>
      </w:r>
      <w:r w:rsidR="00220620" w:rsidRPr="00310843">
        <w:rPr>
          <w:rFonts w:ascii="Times New Roman" w:hAnsi="Times New Roman" w:cs="Times New Roman"/>
          <w:color w:val="000000" w:themeColor="text1"/>
          <w:szCs w:val="16"/>
        </w:rPr>
        <w:t xml:space="preserve">.4. </w:t>
      </w:r>
      <w:r w:rsidR="00415516" w:rsidRPr="00310843">
        <w:rPr>
          <w:rFonts w:ascii="Times New Roman" w:hAnsi="Times New Roman" w:cs="Times New Roman"/>
          <w:color w:val="000000" w:themeColor="text1"/>
          <w:szCs w:val="16"/>
        </w:rPr>
        <w:t>kolejne wiersze</w:t>
      </w:r>
      <w:r w:rsidR="00220620" w:rsidRPr="00310843">
        <w:rPr>
          <w:rFonts w:ascii="Times New Roman" w:hAnsi="Times New Roman" w:cs="Times New Roman"/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310843" w:rsidRDefault="00A21AC4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</w:rPr>
      </w:pPr>
      <w:r w:rsidRPr="00310843">
        <w:rPr>
          <w:rStyle w:val="Odwoanieprzypisukocowego"/>
          <w:rFonts w:ascii="Times New Roman" w:hAnsi="Times New Roman" w:cs="Times New Roman"/>
          <w:color w:val="000000" w:themeColor="text1"/>
          <w:sz w:val="16"/>
          <w:szCs w:val="16"/>
        </w:rPr>
        <w:endnoteRef/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)</w:t>
      </w:r>
      <w:r w:rsidRPr="00310843">
        <w:rPr>
          <w:rFonts w:ascii="Times New Roman" w:hAnsi="Times New Roman" w:cs="Times New Roman"/>
          <w:color w:val="000000" w:themeColor="text1"/>
        </w:rPr>
        <w:t xml:space="preserve"> </w:t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 przypadku </w:t>
      </w:r>
      <w:r w:rsidR="004A52E3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zaznaczenia pola „nie” (wskazania </w:t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terenu objętego </w:t>
      </w:r>
      <w:r w:rsidR="00321A90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pismem </w:t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jako częś</w:t>
      </w:r>
      <w:r w:rsidR="001950E3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ci</w:t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EF6381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moż</w:t>
      </w:r>
      <w:r w:rsidR="005424DB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na</w:t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doda</w:t>
      </w:r>
      <w:r w:rsidR="005424DB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ć </w:t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310843" w:rsidRDefault="005F4B47" w:rsidP="009B01E8">
      <w:pPr>
        <w:pStyle w:val="ODNONIKtreodnonika"/>
        <w:spacing w:before="0" w:after="0"/>
        <w:jc w:val="both"/>
        <w:rPr>
          <w:rFonts w:ascii="Times New Roman" w:hAnsi="Times New Roman" w:cs="Times New Roman"/>
          <w:color w:val="000000" w:themeColor="text1"/>
          <w:szCs w:val="16"/>
        </w:rPr>
      </w:pPr>
      <w:r w:rsidRPr="00310843">
        <w:rPr>
          <w:rStyle w:val="Odwoanieprzypisukocowego"/>
          <w:rFonts w:ascii="Times New Roman" w:hAnsi="Times New Roman" w:cs="Times New Roman"/>
          <w:color w:val="000000" w:themeColor="text1"/>
          <w:szCs w:val="16"/>
        </w:rPr>
        <w:endnoteRef/>
      </w:r>
      <w:r w:rsidRPr="00310843">
        <w:rPr>
          <w:rFonts w:ascii="Times New Roman" w:hAnsi="Times New Roman" w:cs="Times New Roman"/>
          <w:color w:val="000000" w:themeColor="text1"/>
          <w:szCs w:val="16"/>
          <w:vertAlign w:val="superscript"/>
        </w:rPr>
        <w:t>)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310843">
        <w:rPr>
          <w:rFonts w:ascii="Times New Roman" w:hAnsi="Times New Roman" w:cs="Times New Roman"/>
          <w:color w:val="000000" w:themeColor="text1"/>
          <w:szCs w:val="16"/>
        </w:rPr>
        <w:t>P</w:t>
      </w:r>
      <w:r w:rsidR="00D07122" w:rsidRPr="00310843">
        <w:rPr>
          <w:rFonts w:ascii="Times New Roman" w:hAnsi="Times New Roman" w:cs="Times New Roman"/>
          <w:color w:val="000000" w:themeColor="text1"/>
          <w:szCs w:val="16"/>
        </w:rPr>
        <w:t>oda</w:t>
      </w:r>
      <w:r w:rsidR="001950E3" w:rsidRPr="00310843">
        <w:rPr>
          <w:rFonts w:ascii="Times New Roman" w:hAnsi="Times New Roman" w:cs="Times New Roman"/>
          <w:color w:val="000000" w:themeColor="text1"/>
          <w:szCs w:val="16"/>
        </w:rPr>
        <w:t>je się</w:t>
      </w:r>
      <w:r w:rsidR="00D07122" w:rsidRPr="00310843">
        <w:rPr>
          <w:rFonts w:ascii="Times New Roman" w:hAnsi="Times New Roman" w:cs="Times New Roman"/>
          <w:color w:val="000000" w:themeColor="text1"/>
          <w:szCs w:val="16"/>
        </w:rPr>
        <w:t xml:space="preserve"> nazwę lub symbol klasy przeznaczenia terenu z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310843">
        <w:rPr>
          <w:rFonts w:ascii="Times New Roman" w:hAnsi="Times New Roman" w:cs="Times New Roman"/>
          <w:color w:val="000000" w:themeColor="text1"/>
          <w:szCs w:val="16"/>
        </w:rPr>
        <w:t> </w:t>
      </w:r>
      <w:r w:rsidRPr="00310843">
        <w:rPr>
          <w:rFonts w:ascii="Times New Roman" w:hAnsi="Times New Roman" w:cs="Times New Roman"/>
          <w:color w:val="000000" w:themeColor="text1"/>
          <w:szCs w:val="16"/>
        </w:rPr>
        <w:t>r. o planowaniu i zagospodarowaniu przestrzennym</w:t>
      </w:r>
      <w:bookmarkEnd w:id="17"/>
      <w:r w:rsidR="009B01E8" w:rsidRPr="00310843">
        <w:rPr>
          <w:rFonts w:ascii="Times New Roman" w:hAnsi="Times New Roman" w:cs="Times New Roman"/>
          <w:color w:val="000000" w:themeColor="text1"/>
          <w:szCs w:val="16"/>
        </w:rPr>
        <w:t xml:space="preserve"> (Dz. U. z 2023 r. poz. 977, z późn. zm.)</w:t>
      </w:r>
      <w:r w:rsidR="00315592" w:rsidRPr="00310843">
        <w:rPr>
          <w:rFonts w:ascii="Times New Roman" w:hAnsi="Times New Roman" w:cs="Times New Roman"/>
          <w:color w:val="000000" w:themeColor="text1"/>
          <w:szCs w:val="16"/>
        </w:rPr>
        <w:t>.</w:t>
      </w:r>
      <w:bookmarkEnd w:id="18"/>
      <w:r w:rsidRPr="00310843">
        <w:rPr>
          <w:rFonts w:ascii="Times New Roman" w:hAnsi="Times New Roman" w:cs="Times New Roman"/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310843" w:rsidRDefault="007D7DC6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10843">
        <w:rPr>
          <w:rStyle w:val="Odwoanieprzypisukocowego"/>
          <w:rFonts w:ascii="Times New Roman" w:hAnsi="Times New Roman" w:cs="Times New Roman"/>
          <w:color w:val="000000" w:themeColor="text1"/>
          <w:sz w:val="16"/>
          <w:szCs w:val="16"/>
        </w:rPr>
        <w:endnoteRef/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 xml:space="preserve">) </w:t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inne niż wymienione w pkt 4, 5 i 6</w:t>
      </w:r>
      <w:r w:rsidR="002511A1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załączniki te należy zanonimizować</w:t>
      </w:r>
      <w:r w:rsidR="00DB7EFF" w:rsidRPr="00310843">
        <w:rPr>
          <w:rFonts w:ascii="Times New Roman" w:hAnsi="Times New Roman" w:cs="Times New Roman"/>
          <w:color w:val="000000" w:themeColor="text1"/>
          <w:sz w:val="16"/>
          <w:szCs w:val="16"/>
        </w:rPr>
        <w:t>, tj. ukryć dane osobowe.</w:t>
      </w:r>
    </w:p>
    <w:p w14:paraId="05C61E08" w14:textId="77777777" w:rsidR="00F552B9" w:rsidRDefault="00F552B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bookmarkStart w:id="19" w:name="_GoBack"/>
      <w:bookmarkEnd w:id="19"/>
    </w:p>
    <w:tbl>
      <w:tblPr>
        <w:tblW w:w="9776" w:type="dxa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552B9" w:rsidRPr="00F552B9" w14:paraId="7A690662" w14:textId="77777777" w:rsidTr="00F552B9">
        <w:trPr>
          <w:trHeight w:val="628"/>
        </w:trPr>
        <w:tc>
          <w:tcPr>
            <w:tcW w:w="9776" w:type="dxa"/>
            <w:shd w:val="clear" w:color="auto" w:fill="F2F2F2"/>
          </w:tcPr>
          <w:p w14:paraId="61C7A6CD" w14:textId="77777777" w:rsidR="00F552B9" w:rsidRPr="00F552B9" w:rsidRDefault="00F552B9" w:rsidP="00F552B9">
            <w:pPr>
              <w:spacing w:before="0" w:after="0"/>
              <w:jc w:val="center"/>
              <w:rPr>
                <w:b/>
                <w:bCs/>
                <w:sz w:val="18"/>
                <w:szCs w:val="20"/>
              </w:rPr>
            </w:pPr>
            <w:r w:rsidRPr="00F552B9">
              <w:rPr>
                <w:b/>
                <w:bCs/>
                <w:sz w:val="18"/>
                <w:szCs w:val="20"/>
              </w:rPr>
              <w:t>KLAUZULA INFORMACYJNA</w:t>
            </w:r>
          </w:p>
          <w:p w14:paraId="4356F7B0" w14:textId="77777777" w:rsidR="00F552B9" w:rsidRPr="00F552B9" w:rsidRDefault="00F552B9" w:rsidP="00F552B9">
            <w:pPr>
              <w:spacing w:before="0" w:after="0"/>
              <w:jc w:val="center"/>
              <w:rPr>
                <w:rFonts w:eastAsia="Calibri"/>
                <w:b/>
                <w:sz w:val="18"/>
                <w:szCs w:val="20"/>
              </w:rPr>
            </w:pPr>
            <w:r w:rsidRPr="00F552B9">
              <w:rPr>
                <w:rFonts w:eastAsia="Calibri"/>
                <w:b/>
                <w:sz w:val="18"/>
                <w:szCs w:val="20"/>
              </w:rPr>
              <w:t xml:space="preserve">dotycząca przetwarzania danych osobowych w związku z procedurą sporządzenia </w:t>
            </w:r>
            <w:r w:rsidRPr="00F552B9">
              <w:rPr>
                <w:rFonts w:eastAsia="Calibri"/>
                <w:b/>
                <w:sz w:val="18"/>
                <w:szCs w:val="20"/>
              </w:rPr>
              <w:br/>
              <w:t xml:space="preserve">aktu planowania przestrzennego </w:t>
            </w:r>
          </w:p>
        </w:tc>
      </w:tr>
    </w:tbl>
    <w:p w14:paraId="3DACD1F5" w14:textId="77777777" w:rsidR="00310843" w:rsidRPr="00310843" w:rsidRDefault="00310843" w:rsidP="00310843">
      <w:pPr>
        <w:widowControl/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>Na podstawie art. 13 ust. 1 i 2 Rozporządzenia Parlamentu Europejskiego i Rady (UE) 2016/679z 27 kwietnia 2016 r. w sprawie ochrony osób fizycznych w związku z przetwarzaniem danych osobowych i w sprawie swobodnego przepływu takich danych oraz uchylenia dyrektywy 95/46/WE (</w:t>
      </w:r>
      <w:proofErr w:type="spellStart"/>
      <w:r w:rsidRPr="00310843">
        <w:rPr>
          <w:rFonts w:ascii="Times New Roman" w:hAnsi="Times New Roman" w:cs="Times New Roman"/>
          <w:iCs w:val="0"/>
          <w:sz w:val="18"/>
          <w:szCs w:val="18"/>
        </w:rPr>
        <w:t>Dz.U.UE.L</w:t>
      </w:r>
      <w:proofErr w:type="spellEnd"/>
      <w:r w:rsidRPr="00310843">
        <w:rPr>
          <w:rFonts w:ascii="Times New Roman" w:hAnsi="Times New Roman" w:cs="Times New Roman"/>
          <w:iCs w:val="0"/>
          <w:sz w:val="18"/>
          <w:szCs w:val="18"/>
        </w:rPr>
        <w:t xml:space="preserve">. z 2016r. Nr 119, s.1 ze zm.) - dalej: „RODO” informuję, </w:t>
      </w:r>
      <w:proofErr w:type="spellStart"/>
      <w:r w:rsidRPr="00310843">
        <w:rPr>
          <w:rFonts w:ascii="Times New Roman" w:hAnsi="Times New Roman" w:cs="Times New Roman"/>
          <w:iCs w:val="0"/>
          <w:sz w:val="18"/>
          <w:szCs w:val="18"/>
        </w:rPr>
        <w:t>że</w:t>
      </w:r>
      <w:proofErr w:type="spellEnd"/>
      <w:r w:rsidRPr="00310843">
        <w:rPr>
          <w:rFonts w:ascii="Times New Roman" w:hAnsi="Times New Roman" w:cs="Times New Roman"/>
          <w:iCs w:val="0"/>
          <w:sz w:val="18"/>
          <w:szCs w:val="18"/>
        </w:rPr>
        <w:t xml:space="preserve">: </w:t>
      </w:r>
    </w:p>
    <w:p w14:paraId="29FF73A8" w14:textId="77777777" w:rsidR="00310843" w:rsidRPr="00310843" w:rsidRDefault="00310843" w:rsidP="0031084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>Administratorem Państwa danych osobowych jest Wójt Gminy Sułów</w:t>
      </w:r>
      <w:r w:rsidRPr="00310843">
        <w:rPr>
          <w:rFonts w:ascii="Times New Roman" w:hAnsi="Times New Roman" w:cs="Times New Roman"/>
          <w:b/>
          <w:bCs/>
          <w:iCs w:val="0"/>
          <w:sz w:val="18"/>
          <w:szCs w:val="18"/>
        </w:rPr>
        <w:t xml:space="preserve"> </w:t>
      </w:r>
      <w:r w:rsidRPr="00310843">
        <w:rPr>
          <w:rFonts w:ascii="Times New Roman" w:hAnsi="Times New Roman" w:cs="Times New Roman"/>
          <w:iCs w:val="0"/>
          <w:sz w:val="18"/>
          <w:szCs w:val="18"/>
        </w:rPr>
        <w:t>(Sułów 63, 22-448 Sułów; nr tel.: 84 68 26 202; adres e-mail: ug@sulow.pl).</w:t>
      </w:r>
    </w:p>
    <w:p w14:paraId="4804AABB" w14:textId="77777777" w:rsidR="00310843" w:rsidRPr="00310843" w:rsidRDefault="00310843" w:rsidP="0031084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 xml:space="preserve">Administrator wyznaczył Inspektora Ochrony Danych, z którym mogą̨ się̨ Państwo kontaktować́ we wszystkich sprawach dotyczących przetwarzania danych osobowych za pośrednictwem adresu e-mail: inspektor@cbi24.pl lub pisemnie na adres Administratora. </w:t>
      </w:r>
    </w:p>
    <w:p w14:paraId="76169256" w14:textId="77777777" w:rsidR="00310843" w:rsidRPr="00310843" w:rsidRDefault="00310843" w:rsidP="0031084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>Państwa dane osobowe będą̨ przetwarzane w celu rozpatrzenia wniosku do projektu planu ogólnego gminy Sułów oraz w ramach strategicznej oceny oddziaływania na środowisko, gdyż jest to niezbędne do wypełnienia obowiązku prawnego ciążącego na Administratorze (art. 6 ust. 1 lit. c RODO) w związku z ustawą z dnia 27 marca 2003 r. o planowaniu i zagospodarowaniu przestrzennym (Dz. U. z 2024 r., poz. 1130) oraz do wykonania zadania realizowanego w interesie publicznym lub w ramach sprawowania władzy publicznej powierzonej Administratorowi (art. 6 ust. 1 lit. e RODO) w związku z art. 5a ust. 1 i 2 ustawy z dnia 8 marca 1990 r. o samorządzie gminnym (</w:t>
      </w:r>
      <w:proofErr w:type="spellStart"/>
      <w:r w:rsidRPr="00310843">
        <w:rPr>
          <w:rFonts w:ascii="Times New Roman" w:hAnsi="Times New Roman" w:cs="Times New Roman"/>
          <w:iCs w:val="0"/>
          <w:sz w:val="18"/>
          <w:szCs w:val="18"/>
        </w:rPr>
        <w:t>t.j</w:t>
      </w:r>
      <w:proofErr w:type="spellEnd"/>
      <w:r w:rsidRPr="00310843">
        <w:rPr>
          <w:rFonts w:ascii="Times New Roman" w:hAnsi="Times New Roman" w:cs="Times New Roman"/>
          <w:iCs w:val="0"/>
          <w:sz w:val="18"/>
          <w:szCs w:val="18"/>
        </w:rPr>
        <w:t>. Dz. U. z 2024 r. poz. 1465 ze zm.) oraz uchwałą Rady Gminy Sułów Nr IV/18/2024 z dnia 17 czerwca 2024 r. w sprawie przystąpienia do sporządzenia planu ogólnego gminy Sułów.</w:t>
      </w:r>
    </w:p>
    <w:p w14:paraId="5AF8D53E" w14:textId="77777777" w:rsidR="00310843" w:rsidRPr="00310843" w:rsidRDefault="00310843" w:rsidP="0031084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 xml:space="preserve">Państwa dane osobowe będą̨ przetwarzane przez okres niezbędny do realizacji celu, o którym mowa w pkt. 3 z uwzględnieniem okresów przechowywania określonych w przepisach szczególnych, w tym przepisów archiwalnych, tj. 5lat. </w:t>
      </w:r>
    </w:p>
    <w:p w14:paraId="171989DC" w14:textId="77777777" w:rsidR="00310843" w:rsidRPr="00310843" w:rsidRDefault="00310843" w:rsidP="0031084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 xml:space="preserve">Państwa dane osobowe będą̨ przetwarzane w sposób zautomatyzowany, lecz nie będą̨ podlegały zautomatyzowanemu podejmowaniu decyzji, w tym o profilowaniu. </w:t>
      </w:r>
    </w:p>
    <w:p w14:paraId="49CA8AB2" w14:textId="77777777" w:rsidR="00310843" w:rsidRPr="00310843" w:rsidRDefault="00310843" w:rsidP="0031084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 xml:space="preserve">Państwa dane osobowe nie będą̨ przekazywane poza Europejski Obszar Gospodarczy (obejmujący Unię Europejską, Norwegię, Liechtenstein i Islandię). </w:t>
      </w:r>
    </w:p>
    <w:p w14:paraId="7A37BD54" w14:textId="77777777" w:rsidR="00310843" w:rsidRPr="00310843" w:rsidRDefault="00310843" w:rsidP="0031084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 xml:space="preserve">W związku z przetwarzaniem Państwa danych osobowych, przysługują̨ Państwu następujące prawa: </w:t>
      </w:r>
    </w:p>
    <w:p w14:paraId="47674A95" w14:textId="77777777" w:rsidR="00310843" w:rsidRPr="00310843" w:rsidRDefault="00310843" w:rsidP="00310843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>prawo dostępu do swoich danych oraz otrzymania ich kopii;</w:t>
      </w:r>
    </w:p>
    <w:p w14:paraId="60A514C3" w14:textId="77777777" w:rsidR="00310843" w:rsidRPr="00310843" w:rsidRDefault="00310843" w:rsidP="00310843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>prawo do sprostowania (poprawiania) swoich danych osobowych;</w:t>
      </w:r>
    </w:p>
    <w:p w14:paraId="381A667D" w14:textId="77777777" w:rsidR="00310843" w:rsidRPr="00310843" w:rsidRDefault="00310843" w:rsidP="00310843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>prawo do ograniczenia przetwarzania danych osobowych;</w:t>
      </w:r>
    </w:p>
    <w:p w14:paraId="67DAA798" w14:textId="77777777" w:rsidR="00310843" w:rsidRPr="00310843" w:rsidRDefault="00310843" w:rsidP="00310843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>prawo do usunięcia danych w przypadkach określonych w przepisach RODO;</w:t>
      </w:r>
    </w:p>
    <w:p w14:paraId="4A5C586C" w14:textId="77777777" w:rsidR="00310843" w:rsidRPr="00310843" w:rsidRDefault="00310843" w:rsidP="00310843">
      <w:pPr>
        <w:widowControl/>
        <w:numPr>
          <w:ilvl w:val="0"/>
          <w:numId w:val="21"/>
        </w:numPr>
        <w:spacing w:before="0" w:after="0" w:line="276" w:lineRule="auto"/>
        <w:jc w:val="both"/>
        <w:textAlignment w:val="baseline"/>
        <w:rPr>
          <w:rFonts w:ascii="Times New Roman" w:hAnsi="Times New Roman" w:cs="Times New Roman"/>
          <w:iCs w:val="0"/>
          <w:color w:val="00000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color w:val="000000"/>
          <w:sz w:val="18"/>
          <w:szCs w:val="18"/>
          <w:shd w:val="clear" w:color="auto" w:fill="FFFFFF"/>
        </w:rPr>
        <w:t>prawo do wniesienia sprzeciwu, jako przysługujące w sytuacji, w której podstawą prawną przetwarzania danych osobowych jest art. 6 ust. 1 lit. e) RODO (vide: art. 21 ust. 1 RODO).</w:t>
      </w:r>
    </w:p>
    <w:p w14:paraId="53B8F7C8" w14:textId="77777777" w:rsidR="00310843" w:rsidRPr="00310843" w:rsidRDefault="00310843" w:rsidP="00310843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7A06979B" w14:textId="77777777" w:rsidR="00310843" w:rsidRPr="00310843" w:rsidRDefault="00310843" w:rsidP="0031084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69F32159" w14:textId="77777777" w:rsidR="00310843" w:rsidRPr="00310843" w:rsidRDefault="00310843" w:rsidP="0031084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 xml:space="preserve">Państwa dane mogą̨ zostać przekazane podmiotom zewnętrznym na podstawie umowy powierzenia przetwarzania danych osobowych tj. wykonawcom opracowującym dokumentację planistyczną jak również̇ podmiotom lub organom uprawnionym na podstawie przepisów prawa. </w:t>
      </w:r>
    </w:p>
    <w:p w14:paraId="2F533FE8" w14:textId="77777777" w:rsidR="00310843" w:rsidRPr="00310843" w:rsidRDefault="00310843" w:rsidP="0031084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eastAsia="Segoe UI" w:hAnsi="Times New Roman" w:cs="Times New Roman"/>
          <w:bCs/>
          <w:iCs w:val="0"/>
          <w:sz w:val="18"/>
          <w:szCs w:val="18"/>
          <w:lang w:bidi="en-US"/>
        </w:rPr>
        <w:t xml:space="preserve">Dane </w:t>
      </w:r>
      <w:r w:rsidRPr="00310843">
        <w:rPr>
          <w:rFonts w:ascii="Times New Roman" w:eastAsia="Segoe UI" w:hAnsi="Times New Roman" w:cs="Times New Roman"/>
          <w:iCs w:val="0"/>
          <w:sz w:val="18"/>
          <w:szCs w:val="18"/>
          <w:lang w:bidi="en-US"/>
        </w:rPr>
        <w:t>osobowe mogą być ponadto ujawniane dostawcy usług pocztowych w przypadku korespondencji prowadzonej drogą pocztową.</w:t>
      </w:r>
    </w:p>
    <w:p w14:paraId="27C76254" w14:textId="77777777" w:rsidR="00310843" w:rsidRPr="00310843" w:rsidRDefault="00310843" w:rsidP="00310843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Cs w:val="0"/>
          <w:sz w:val="18"/>
          <w:szCs w:val="18"/>
        </w:rPr>
      </w:pPr>
      <w:r w:rsidRPr="00310843">
        <w:rPr>
          <w:rFonts w:ascii="Times New Roman" w:hAnsi="Times New Roman" w:cs="Times New Roman"/>
          <w:iCs w:val="0"/>
          <w:sz w:val="18"/>
          <w:szCs w:val="18"/>
        </w:rPr>
        <w:t>W związku z przetwarzaniem danych osobowych, uzyskanych w toku prowadzenia postępowań dotyczących sporządzania aktów planowania przestrzennego, prawo, o którym mowa w art. 15 ust. 1 lit. g RODO, przysługuje, jeżeli nie wpływa na ochronę praw i wolności osoby, od której dane te pozyskano.</w:t>
      </w:r>
    </w:p>
    <w:p w14:paraId="2713E917" w14:textId="77777777" w:rsidR="00310843" w:rsidRPr="00310843" w:rsidRDefault="00310843" w:rsidP="00310843">
      <w:pPr>
        <w:widowControl/>
        <w:spacing w:before="0" w:after="200" w:line="276" w:lineRule="auto"/>
        <w:rPr>
          <w:rFonts w:asciiTheme="minorHAnsi" w:eastAsiaTheme="minorHAnsi" w:hAnsiTheme="minorHAnsi" w:cstheme="minorBidi"/>
          <w:iCs w:val="0"/>
          <w:sz w:val="18"/>
          <w:szCs w:val="18"/>
          <w:lang w:eastAsia="en-US"/>
        </w:rPr>
      </w:pPr>
    </w:p>
    <w:p w14:paraId="6DFC7F3C" w14:textId="77777777" w:rsidR="005F6F45" w:rsidRPr="00310843" w:rsidRDefault="005F6F45" w:rsidP="00F552B9">
      <w:pPr>
        <w:spacing w:before="0" w:after="0"/>
        <w:jc w:val="both"/>
        <w:rPr>
          <w:bCs/>
          <w:sz w:val="18"/>
          <w:szCs w:val="18"/>
        </w:rPr>
      </w:pPr>
    </w:p>
    <w:p w14:paraId="0AAA079A" w14:textId="77777777" w:rsidR="005F6F45" w:rsidRPr="00310843" w:rsidRDefault="005F6F45" w:rsidP="00F552B9">
      <w:pPr>
        <w:spacing w:before="0" w:after="0"/>
        <w:jc w:val="both"/>
        <w:rPr>
          <w:bCs/>
          <w:sz w:val="18"/>
          <w:szCs w:val="18"/>
        </w:rPr>
      </w:pPr>
    </w:p>
    <w:p w14:paraId="37F25A84" w14:textId="77777777" w:rsidR="005F6F45" w:rsidRPr="00310843" w:rsidRDefault="005F6F45" w:rsidP="00F552B9">
      <w:pPr>
        <w:spacing w:before="0" w:after="0"/>
        <w:jc w:val="both"/>
        <w:rPr>
          <w:bCs/>
          <w:sz w:val="18"/>
          <w:szCs w:val="18"/>
        </w:rPr>
      </w:pPr>
    </w:p>
    <w:p w14:paraId="67873CF0" w14:textId="2ACFC155" w:rsidR="005F6F45" w:rsidRPr="00310843" w:rsidRDefault="00310843" w:rsidP="00310843">
      <w:pPr>
        <w:spacing w:before="0" w:after="0"/>
        <w:ind w:left="424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……………………………………………………………………………</w:t>
      </w:r>
      <w:r>
        <w:rPr>
          <w:bCs/>
          <w:sz w:val="18"/>
          <w:szCs w:val="18"/>
        </w:rPr>
        <w:br/>
        <w:t xml:space="preserve">                             </w:t>
      </w:r>
      <w:r w:rsidRPr="00310843">
        <w:rPr>
          <w:rFonts w:ascii="Times New Roman" w:hAnsi="Times New Roman" w:cs="Times New Roman"/>
          <w:bCs/>
          <w:sz w:val="16"/>
          <w:szCs w:val="16"/>
        </w:rPr>
        <w:t xml:space="preserve">             (Data i podpis)</w:t>
      </w:r>
    </w:p>
    <w:p w14:paraId="4A39ABDD" w14:textId="77777777" w:rsidR="005F6F45" w:rsidRPr="00310843" w:rsidRDefault="005F6F45" w:rsidP="00F552B9">
      <w:pPr>
        <w:spacing w:before="0" w:after="0"/>
        <w:jc w:val="both"/>
        <w:rPr>
          <w:bCs/>
          <w:sz w:val="18"/>
          <w:szCs w:val="18"/>
        </w:rPr>
      </w:pPr>
    </w:p>
    <w:p w14:paraId="2DE5BE70" w14:textId="77777777" w:rsidR="00F552B9" w:rsidRPr="00310843" w:rsidRDefault="00F552B9" w:rsidP="009B01E8">
      <w:pPr>
        <w:pStyle w:val="Tekstprzypisukocowego"/>
        <w:jc w:val="both"/>
        <w:rPr>
          <w:color w:val="FF0000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C2DD1" w14:textId="77777777" w:rsidR="006622EF" w:rsidRDefault="006622EF" w:rsidP="005F02B9">
      <w:r>
        <w:separator/>
      </w:r>
    </w:p>
    <w:p w14:paraId="2CF69B52" w14:textId="77777777" w:rsidR="006622EF" w:rsidRDefault="006622EF" w:rsidP="005F02B9"/>
    <w:p w14:paraId="0BB15DF4" w14:textId="77777777" w:rsidR="006622EF" w:rsidRDefault="006622EF" w:rsidP="005F02B9"/>
    <w:p w14:paraId="2E6DFFDB" w14:textId="77777777" w:rsidR="006622EF" w:rsidRDefault="006622EF"/>
  </w:footnote>
  <w:footnote w:type="continuationSeparator" w:id="0">
    <w:p w14:paraId="2A9EC8C8" w14:textId="77777777" w:rsidR="006622EF" w:rsidRDefault="006622EF" w:rsidP="005F02B9">
      <w:r>
        <w:continuationSeparator/>
      </w:r>
    </w:p>
    <w:p w14:paraId="2889794C" w14:textId="77777777" w:rsidR="006622EF" w:rsidRDefault="006622EF" w:rsidP="005F02B9"/>
    <w:p w14:paraId="3CFF2DE1" w14:textId="77777777" w:rsidR="006622EF" w:rsidRDefault="006622EF" w:rsidP="005F02B9"/>
    <w:p w14:paraId="248FDF57" w14:textId="77777777" w:rsidR="006622EF" w:rsidRDefault="006622EF"/>
  </w:footnote>
  <w:footnote w:type="continuationNotice" w:id="1">
    <w:p w14:paraId="162CF37B" w14:textId="77777777" w:rsidR="006622EF" w:rsidRDefault="006622E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4AA97BCD"/>
    <w:multiLevelType w:val="hybridMultilevel"/>
    <w:tmpl w:val="FC945E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630774"/>
    <w:multiLevelType w:val="hybridMultilevel"/>
    <w:tmpl w:val="34A4DB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>
    <w:nsid w:val="6D6E6252"/>
    <w:multiLevelType w:val="hybridMultilevel"/>
    <w:tmpl w:val="5A70F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20"/>
  </w:num>
  <w:num w:numId="12">
    <w:abstractNumId w:val="6"/>
  </w:num>
  <w:num w:numId="13">
    <w:abstractNumId w:val="5"/>
  </w:num>
  <w:num w:numId="14">
    <w:abstractNumId w:val="18"/>
  </w:num>
  <w:num w:numId="15">
    <w:abstractNumId w:val="0"/>
  </w:num>
  <w:num w:numId="16">
    <w:abstractNumId w:val="2"/>
  </w:num>
  <w:num w:numId="17">
    <w:abstractNumId w:val="17"/>
  </w:num>
  <w:num w:numId="18">
    <w:abstractNumId w:val="14"/>
  </w:num>
  <w:num w:numId="19">
    <w:abstractNumId w:val="19"/>
  </w:num>
  <w:num w:numId="20">
    <w:abstractNumId w:val="16"/>
  </w:num>
  <w:num w:numId="2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0843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3117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6F45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22E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175F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277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738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9F7EB9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A1D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372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2B9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1FBCF-2AF1-4412-B96B-8A0EE644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2025-02-26T14:02:00Z</dcterms:created>
  <dcterms:modified xsi:type="dcterms:W3CDTF">2025-09-15T07:47:00Z</dcterms:modified>
</cp:coreProperties>
</file>