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8F" w:rsidRPr="00FF6DF7" w:rsidRDefault="00C86C47" w:rsidP="0011434C">
      <w:pPr>
        <w:jc w:val="both"/>
        <w:rPr>
          <w:rFonts w:ascii="Arial" w:hAnsi="Arial" w:cs="Arial"/>
          <w:b/>
          <w:sz w:val="28"/>
          <w:szCs w:val="28"/>
        </w:rPr>
      </w:pPr>
      <w:r>
        <w:rPr>
          <w:rFonts w:ascii="Arial" w:hAnsi="Arial" w:cs="Arial"/>
          <w:b/>
          <w:sz w:val="28"/>
          <w:szCs w:val="28"/>
        </w:rPr>
        <w:t xml:space="preserve">Znak </w:t>
      </w:r>
      <w:r w:rsidR="00495F8F">
        <w:rPr>
          <w:rFonts w:ascii="Arial" w:hAnsi="Arial" w:cs="Arial"/>
          <w:b/>
          <w:sz w:val="28"/>
          <w:szCs w:val="28"/>
        </w:rPr>
        <w:t xml:space="preserve">sprawy: </w:t>
      </w:r>
      <w:r w:rsidR="001025CE">
        <w:rPr>
          <w:rFonts w:ascii="Arial" w:hAnsi="Arial" w:cs="Arial"/>
          <w:b/>
          <w:sz w:val="28"/>
          <w:szCs w:val="28"/>
        </w:rPr>
        <w:t>RR</w:t>
      </w:r>
      <w:r w:rsidR="00495F8F" w:rsidRPr="00FF6DF7">
        <w:rPr>
          <w:rFonts w:ascii="Arial" w:hAnsi="Arial" w:cs="Arial"/>
          <w:b/>
          <w:sz w:val="28"/>
          <w:szCs w:val="28"/>
        </w:rPr>
        <w:t>.</w:t>
      </w:r>
      <w:r w:rsidR="001025CE">
        <w:rPr>
          <w:rFonts w:ascii="Arial" w:hAnsi="Arial" w:cs="Arial"/>
          <w:b/>
          <w:sz w:val="28"/>
          <w:szCs w:val="28"/>
        </w:rPr>
        <w:t>271</w:t>
      </w:r>
      <w:r w:rsidR="008D3895" w:rsidRPr="009A41AC">
        <w:rPr>
          <w:rFonts w:ascii="Arial" w:hAnsi="Arial" w:cs="Arial"/>
          <w:b/>
          <w:sz w:val="28"/>
          <w:szCs w:val="28"/>
        </w:rPr>
        <w:t>.</w:t>
      </w:r>
      <w:r w:rsidR="00BB5153">
        <w:rPr>
          <w:rFonts w:ascii="Arial" w:hAnsi="Arial" w:cs="Arial"/>
          <w:b/>
          <w:sz w:val="28"/>
          <w:szCs w:val="28"/>
        </w:rPr>
        <w:t>5</w:t>
      </w:r>
      <w:r w:rsidR="0044675A" w:rsidRPr="009A41AC">
        <w:rPr>
          <w:rFonts w:ascii="Arial" w:hAnsi="Arial" w:cs="Arial"/>
          <w:b/>
          <w:sz w:val="28"/>
          <w:szCs w:val="28"/>
        </w:rPr>
        <w:t>.</w:t>
      </w:r>
      <w:r w:rsidR="0044675A" w:rsidRPr="0044675A">
        <w:rPr>
          <w:rFonts w:ascii="Arial" w:hAnsi="Arial" w:cs="Arial"/>
          <w:b/>
          <w:sz w:val="28"/>
          <w:szCs w:val="28"/>
        </w:rPr>
        <w:t>201</w:t>
      </w:r>
      <w:r w:rsidR="003E0AFD">
        <w:rPr>
          <w:rFonts w:ascii="Arial" w:hAnsi="Arial" w:cs="Arial"/>
          <w:b/>
          <w:sz w:val="28"/>
          <w:szCs w:val="28"/>
        </w:rPr>
        <w:t>8</w:t>
      </w:r>
    </w:p>
    <w:p w:rsidR="00495F8F" w:rsidRDefault="00495F8F" w:rsidP="0011434C">
      <w:pPr>
        <w:jc w:val="both"/>
        <w:rPr>
          <w:rFonts w:ascii="Arial" w:hAnsi="Arial" w:cs="Arial"/>
          <w:b/>
          <w:sz w:val="28"/>
          <w:szCs w:val="28"/>
        </w:rPr>
      </w:pPr>
    </w:p>
    <w:p w:rsidR="00BB5153" w:rsidRDefault="00BB5153" w:rsidP="00BB5153">
      <w:pPr>
        <w:jc w:val="center"/>
        <w:rPr>
          <w:rFonts w:ascii="Arial" w:hAnsi="Arial" w:cs="Arial"/>
          <w:b/>
          <w:sz w:val="28"/>
          <w:szCs w:val="28"/>
        </w:rPr>
      </w:pPr>
    </w:p>
    <w:p w:rsidR="00BB5153" w:rsidRDefault="00BB5153" w:rsidP="0011434C">
      <w:pPr>
        <w:jc w:val="both"/>
        <w:rPr>
          <w:rFonts w:ascii="Arial" w:hAnsi="Arial" w:cs="Arial"/>
          <w:b/>
          <w:sz w:val="28"/>
          <w:szCs w:val="28"/>
        </w:rPr>
      </w:pPr>
    </w:p>
    <w:p w:rsidR="00BB5153" w:rsidRDefault="00BB5153" w:rsidP="0011434C">
      <w:pPr>
        <w:jc w:val="both"/>
        <w:rPr>
          <w:rFonts w:ascii="Arial" w:hAnsi="Arial" w:cs="Arial"/>
          <w:b/>
          <w:sz w:val="28"/>
          <w:szCs w:val="28"/>
        </w:rPr>
      </w:pPr>
    </w:p>
    <w:p w:rsidR="00BB5153" w:rsidRDefault="00BB5153" w:rsidP="0011434C">
      <w:pPr>
        <w:jc w:val="both"/>
        <w:rPr>
          <w:rFonts w:ascii="Arial" w:hAnsi="Arial" w:cs="Arial"/>
          <w:b/>
          <w:sz w:val="28"/>
          <w:szCs w:val="28"/>
        </w:rPr>
      </w:pPr>
    </w:p>
    <w:p w:rsidR="00495F8F" w:rsidRDefault="00495F8F" w:rsidP="0011434C">
      <w:pPr>
        <w:jc w:val="both"/>
        <w:rPr>
          <w:rFonts w:ascii="Arial" w:hAnsi="Arial" w:cs="Arial"/>
          <w:b/>
          <w:sz w:val="28"/>
          <w:szCs w:val="28"/>
        </w:rPr>
      </w:pPr>
    </w:p>
    <w:p w:rsidR="00495F8F" w:rsidRDefault="00495F8F" w:rsidP="00194940">
      <w:pPr>
        <w:jc w:val="center"/>
        <w:rPr>
          <w:rFonts w:ascii="Arial" w:hAnsi="Arial" w:cs="Arial"/>
          <w:b/>
          <w:sz w:val="28"/>
          <w:szCs w:val="28"/>
        </w:rPr>
      </w:pPr>
      <w:r w:rsidRPr="008B3D9D">
        <w:rPr>
          <w:rFonts w:ascii="Arial" w:hAnsi="Arial" w:cs="Arial"/>
          <w:b/>
          <w:sz w:val="28"/>
          <w:szCs w:val="28"/>
        </w:rPr>
        <w:t>Zamawiający:</w:t>
      </w:r>
    </w:p>
    <w:p w:rsidR="001025CE" w:rsidRDefault="001025CE" w:rsidP="00194940">
      <w:pPr>
        <w:jc w:val="center"/>
        <w:rPr>
          <w:rFonts w:ascii="Arial" w:hAnsi="Arial" w:cs="Arial"/>
          <w:b/>
          <w:sz w:val="28"/>
          <w:szCs w:val="28"/>
        </w:rPr>
      </w:pPr>
    </w:p>
    <w:p w:rsidR="001025CE" w:rsidRPr="008B3D9D" w:rsidRDefault="001025CE" w:rsidP="00194940">
      <w:pPr>
        <w:jc w:val="center"/>
        <w:rPr>
          <w:rFonts w:ascii="Arial" w:hAnsi="Arial" w:cs="Arial"/>
          <w:b/>
          <w:sz w:val="28"/>
          <w:szCs w:val="28"/>
        </w:rPr>
      </w:pPr>
    </w:p>
    <w:p w:rsidR="001025CE" w:rsidRPr="001025CE" w:rsidRDefault="001025CE" w:rsidP="00194940">
      <w:pPr>
        <w:jc w:val="center"/>
        <w:rPr>
          <w:rFonts w:ascii="Arial" w:hAnsi="Arial" w:cs="Arial"/>
          <w:b/>
          <w:sz w:val="28"/>
          <w:szCs w:val="28"/>
        </w:rPr>
      </w:pPr>
      <w:r w:rsidRPr="001025CE">
        <w:rPr>
          <w:rFonts w:ascii="Arial" w:hAnsi="Arial" w:cs="Arial"/>
          <w:b/>
          <w:sz w:val="28"/>
          <w:szCs w:val="28"/>
        </w:rPr>
        <w:t xml:space="preserve">GMINA SUŁÓW </w:t>
      </w:r>
    </w:p>
    <w:p w:rsidR="0072421F" w:rsidRPr="001025CE" w:rsidRDefault="001025CE" w:rsidP="00194940">
      <w:pPr>
        <w:jc w:val="center"/>
        <w:rPr>
          <w:rFonts w:ascii="Arial" w:hAnsi="Arial" w:cs="Arial"/>
          <w:b/>
          <w:sz w:val="28"/>
          <w:szCs w:val="28"/>
        </w:rPr>
      </w:pPr>
      <w:r w:rsidRPr="001025CE">
        <w:rPr>
          <w:rFonts w:ascii="Arial" w:hAnsi="Arial" w:cs="Arial"/>
          <w:b/>
          <w:sz w:val="28"/>
          <w:szCs w:val="28"/>
        </w:rPr>
        <w:t>Sułów 63, 22-448 Sułów</w:t>
      </w:r>
    </w:p>
    <w:p w:rsidR="00495F8F" w:rsidRPr="001025CE" w:rsidRDefault="0072421F" w:rsidP="00194940">
      <w:pPr>
        <w:jc w:val="center"/>
        <w:rPr>
          <w:rFonts w:ascii="Arial" w:hAnsi="Arial" w:cs="Arial"/>
          <w:b/>
          <w:sz w:val="28"/>
          <w:szCs w:val="28"/>
        </w:rPr>
      </w:pPr>
      <w:r w:rsidRPr="001025CE">
        <w:rPr>
          <w:rFonts w:ascii="Arial" w:hAnsi="Arial" w:cs="Arial"/>
          <w:b/>
          <w:sz w:val="28"/>
          <w:szCs w:val="28"/>
        </w:rPr>
        <w:t xml:space="preserve">   </w:t>
      </w:r>
      <w:r w:rsidR="001025CE" w:rsidRPr="001025CE">
        <w:rPr>
          <w:rFonts w:ascii="Arial" w:hAnsi="Arial" w:cs="Arial"/>
          <w:b/>
          <w:sz w:val="28"/>
          <w:szCs w:val="28"/>
        </w:rPr>
        <w:t>NIP: 922-29-42-581, REGON: 950368598</w:t>
      </w:r>
    </w:p>
    <w:p w:rsidR="00495F8F" w:rsidRPr="00BB5153" w:rsidRDefault="00495F8F" w:rsidP="00194940">
      <w:pPr>
        <w:jc w:val="center"/>
        <w:rPr>
          <w:rFonts w:ascii="Arial" w:hAnsi="Arial" w:cs="Arial"/>
          <w:b/>
          <w:lang w:val="en-US"/>
        </w:rPr>
      </w:pPr>
      <w:r w:rsidRPr="00BB5153">
        <w:rPr>
          <w:rFonts w:ascii="Arial" w:hAnsi="Arial" w:cs="Arial"/>
          <w:b/>
          <w:lang w:val="en-US"/>
        </w:rPr>
        <w:t>tel. 84-68</w:t>
      </w:r>
      <w:r w:rsidR="001025CE" w:rsidRPr="00BB5153">
        <w:rPr>
          <w:rFonts w:ascii="Arial" w:hAnsi="Arial" w:cs="Arial"/>
          <w:b/>
          <w:lang w:val="en-US"/>
        </w:rPr>
        <w:t>2 62 02</w:t>
      </w:r>
      <w:r w:rsidRPr="00BB5153">
        <w:rPr>
          <w:rFonts w:ascii="Arial" w:hAnsi="Arial" w:cs="Arial"/>
          <w:b/>
          <w:lang w:val="en-US"/>
        </w:rPr>
        <w:t>,   fax 84- 68</w:t>
      </w:r>
      <w:r w:rsidR="001025CE" w:rsidRPr="00BB5153">
        <w:rPr>
          <w:rFonts w:ascii="Arial" w:hAnsi="Arial" w:cs="Arial"/>
          <w:b/>
          <w:lang w:val="en-US"/>
        </w:rPr>
        <w:t>2 62 27</w:t>
      </w:r>
    </w:p>
    <w:p w:rsidR="001025CE" w:rsidRPr="00BB5153" w:rsidRDefault="00495F8F" w:rsidP="00194940">
      <w:pPr>
        <w:jc w:val="center"/>
        <w:rPr>
          <w:rFonts w:ascii="Arial" w:hAnsi="Arial" w:cs="Arial"/>
          <w:b/>
          <w:lang w:val="en-US"/>
        </w:rPr>
      </w:pPr>
      <w:r w:rsidRPr="00E06716">
        <w:rPr>
          <w:rFonts w:ascii="Arial" w:hAnsi="Arial" w:cs="Arial"/>
          <w:b/>
          <w:lang w:val="en-US"/>
        </w:rPr>
        <w:t>e-mail</w:t>
      </w:r>
      <w:r w:rsidRPr="00BB5153">
        <w:rPr>
          <w:rFonts w:ascii="Arial" w:hAnsi="Arial" w:cs="Arial"/>
          <w:b/>
          <w:lang w:val="en-US"/>
        </w:rPr>
        <w:t xml:space="preserve">:   </w:t>
      </w:r>
      <w:hyperlink r:id="rId8" w:history="1">
        <w:r w:rsidR="001025CE" w:rsidRPr="00BB5153">
          <w:rPr>
            <w:rStyle w:val="Hipercze"/>
            <w:rFonts w:ascii="Arial" w:hAnsi="Arial" w:cs="Arial"/>
            <w:b/>
            <w:color w:val="auto"/>
            <w:u w:val="none"/>
            <w:lang w:val="en-US"/>
          </w:rPr>
          <w:t>ug@sulow.pl</w:t>
        </w:r>
      </w:hyperlink>
    </w:p>
    <w:p w:rsidR="00495F8F" w:rsidRPr="008B3D9D" w:rsidRDefault="001025CE" w:rsidP="00194940">
      <w:pPr>
        <w:jc w:val="center"/>
        <w:rPr>
          <w:rFonts w:ascii="Arial" w:hAnsi="Arial" w:cs="Arial"/>
          <w:b/>
        </w:rPr>
      </w:pPr>
      <w:r>
        <w:rPr>
          <w:rFonts w:ascii="Arial" w:hAnsi="Arial" w:cs="Arial"/>
          <w:b/>
        </w:rPr>
        <w:t>http://</w:t>
      </w:r>
      <w:r w:rsidR="00495F8F" w:rsidRPr="008B3D9D">
        <w:rPr>
          <w:rFonts w:ascii="Arial" w:hAnsi="Arial" w:cs="Arial"/>
          <w:b/>
        </w:rPr>
        <w:t>www.</w:t>
      </w:r>
      <w:r>
        <w:rPr>
          <w:rFonts w:ascii="Arial" w:hAnsi="Arial" w:cs="Arial"/>
          <w:b/>
        </w:rPr>
        <w:t xml:space="preserve"> sulow.pl</w:t>
      </w:r>
    </w:p>
    <w:p w:rsidR="00495F8F" w:rsidRPr="008B3D9D" w:rsidRDefault="00495F8F" w:rsidP="00194940">
      <w:pPr>
        <w:jc w:val="center"/>
        <w:rPr>
          <w:rFonts w:ascii="Arial" w:hAnsi="Arial" w:cs="Arial"/>
          <w:b/>
          <w:i/>
        </w:rPr>
      </w:pPr>
    </w:p>
    <w:p w:rsidR="00495F8F" w:rsidRPr="008B3D9D" w:rsidRDefault="00495F8F" w:rsidP="00194940">
      <w:pPr>
        <w:jc w:val="center"/>
        <w:rPr>
          <w:rFonts w:ascii="Arial" w:hAnsi="Arial" w:cs="Arial"/>
          <w:b/>
        </w:rPr>
      </w:pPr>
    </w:p>
    <w:p w:rsidR="001025CE" w:rsidRDefault="001025CE" w:rsidP="00194940">
      <w:pPr>
        <w:jc w:val="center"/>
        <w:rPr>
          <w:rFonts w:ascii="Arial" w:hAnsi="Arial" w:cs="Arial"/>
          <w:b/>
          <w:sz w:val="28"/>
          <w:szCs w:val="28"/>
        </w:rPr>
      </w:pPr>
    </w:p>
    <w:p w:rsidR="001025CE" w:rsidRDefault="001025CE" w:rsidP="00194940">
      <w:pPr>
        <w:jc w:val="center"/>
        <w:rPr>
          <w:rFonts w:ascii="Arial" w:hAnsi="Arial" w:cs="Arial"/>
          <w:b/>
          <w:sz w:val="28"/>
          <w:szCs w:val="28"/>
        </w:rPr>
      </w:pPr>
    </w:p>
    <w:p w:rsidR="00495F8F" w:rsidRPr="008B3D9D" w:rsidRDefault="00495F8F" w:rsidP="00194940">
      <w:pPr>
        <w:jc w:val="center"/>
        <w:rPr>
          <w:rFonts w:ascii="Arial" w:hAnsi="Arial" w:cs="Arial"/>
          <w:b/>
          <w:sz w:val="28"/>
          <w:szCs w:val="28"/>
        </w:rPr>
      </w:pPr>
      <w:r w:rsidRPr="008B3D9D">
        <w:rPr>
          <w:rFonts w:ascii="Arial" w:hAnsi="Arial" w:cs="Arial"/>
          <w:b/>
          <w:sz w:val="28"/>
          <w:szCs w:val="28"/>
        </w:rPr>
        <w:t>SPECYFIKACJA  ISTOTNYCH  WARUNKÓW  ZAMÓWIENIA</w:t>
      </w:r>
    </w:p>
    <w:p w:rsidR="00495F8F" w:rsidRPr="008B3D9D" w:rsidRDefault="00495F8F" w:rsidP="00194940">
      <w:pPr>
        <w:jc w:val="center"/>
        <w:rPr>
          <w:rFonts w:ascii="Arial" w:hAnsi="Arial" w:cs="Arial"/>
          <w:b/>
        </w:rPr>
      </w:pPr>
    </w:p>
    <w:p w:rsidR="001025CE" w:rsidRDefault="001025CE" w:rsidP="00194940">
      <w:pPr>
        <w:jc w:val="center"/>
        <w:rPr>
          <w:rFonts w:ascii="Arial" w:hAnsi="Arial" w:cs="Arial"/>
          <w:b/>
        </w:rPr>
      </w:pPr>
    </w:p>
    <w:p w:rsidR="001025CE" w:rsidRDefault="00495F8F" w:rsidP="00194940">
      <w:pPr>
        <w:jc w:val="center"/>
        <w:rPr>
          <w:rFonts w:ascii="Arial" w:hAnsi="Arial" w:cs="Arial"/>
          <w:b/>
          <w:sz w:val="28"/>
          <w:szCs w:val="28"/>
        </w:rPr>
      </w:pPr>
      <w:r w:rsidRPr="008B3D9D">
        <w:rPr>
          <w:rFonts w:ascii="Arial" w:hAnsi="Arial" w:cs="Arial"/>
          <w:b/>
        </w:rPr>
        <w:t>W postępowaniu o udzielenie zamówienia publicznego prowadzonego w trybie przetargu  nieograniczonego na</w:t>
      </w:r>
      <w:r w:rsidRPr="008B3D9D">
        <w:rPr>
          <w:rFonts w:ascii="Arial" w:hAnsi="Arial" w:cs="Arial"/>
        </w:rPr>
        <w:t xml:space="preserve">  </w:t>
      </w:r>
      <w:r w:rsidRPr="008B3D9D">
        <w:rPr>
          <w:rFonts w:ascii="Arial" w:hAnsi="Arial" w:cs="Arial"/>
          <w:b/>
        </w:rPr>
        <w:t>podstawie ustawy z dnia 29 stycznia 2004r. Prawo zamówień publi</w:t>
      </w:r>
      <w:r>
        <w:rPr>
          <w:rFonts w:ascii="Arial" w:hAnsi="Arial" w:cs="Arial"/>
          <w:b/>
        </w:rPr>
        <w:t>cznych (t. j. Dz. U.  z  201</w:t>
      </w:r>
      <w:r w:rsidR="003E0AFD">
        <w:rPr>
          <w:rFonts w:ascii="Arial" w:hAnsi="Arial" w:cs="Arial"/>
          <w:b/>
        </w:rPr>
        <w:t>7</w:t>
      </w:r>
      <w:r>
        <w:rPr>
          <w:rFonts w:ascii="Arial" w:hAnsi="Arial" w:cs="Arial"/>
          <w:b/>
        </w:rPr>
        <w:t xml:space="preserve">r, </w:t>
      </w:r>
      <w:r w:rsidRPr="008B3D9D">
        <w:rPr>
          <w:rFonts w:ascii="Arial" w:hAnsi="Arial" w:cs="Arial"/>
          <w:b/>
        </w:rPr>
        <w:t xml:space="preserve"> poz. </w:t>
      </w:r>
      <w:r w:rsidR="003E0AFD">
        <w:rPr>
          <w:rFonts w:ascii="Arial" w:hAnsi="Arial" w:cs="Arial"/>
          <w:b/>
        </w:rPr>
        <w:t>1579</w:t>
      </w:r>
      <w:r>
        <w:rPr>
          <w:rFonts w:ascii="Arial" w:hAnsi="Arial" w:cs="Arial"/>
          <w:b/>
        </w:rPr>
        <w:t xml:space="preserve"> ze zm.</w:t>
      </w:r>
      <w:r w:rsidR="00BB5153">
        <w:rPr>
          <w:rFonts w:ascii="Arial" w:hAnsi="Arial" w:cs="Arial"/>
          <w:b/>
        </w:rPr>
        <w:t>)</w:t>
      </w:r>
      <w:r w:rsidRPr="008B3D9D">
        <w:rPr>
          <w:rFonts w:ascii="Arial" w:hAnsi="Arial" w:cs="Arial"/>
          <w:b/>
          <w:sz w:val="28"/>
          <w:szCs w:val="28"/>
        </w:rPr>
        <w:t xml:space="preserve"> </w:t>
      </w:r>
    </w:p>
    <w:p w:rsidR="00495F8F" w:rsidRPr="008B3D9D" w:rsidRDefault="00495F8F" w:rsidP="00194940">
      <w:pPr>
        <w:jc w:val="center"/>
        <w:rPr>
          <w:rFonts w:ascii="Arial" w:hAnsi="Arial" w:cs="Arial"/>
          <w:b/>
        </w:rPr>
      </w:pPr>
      <w:r w:rsidRPr="008B3D9D">
        <w:rPr>
          <w:rFonts w:ascii="Arial" w:hAnsi="Arial" w:cs="Arial"/>
          <w:b/>
        </w:rPr>
        <w:t>na</w:t>
      </w:r>
      <w:r>
        <w:rPr>
          <w:rFonts w:ascii="Arial" w:hAnsi="Arial" w:cs="Arial"/>
          <w:b/>
        </w:rPr>
        <w:t xml:space="preserve"> wykonanie zadania pn</w:t>
      </w:r>
      <w:r w:rsidR="009A41AC">
        <w:rPr>
          <w:rFonts w:ascii="Arial" w:hAnsi="Arial" w:cs="Arial"/>
          <w:b/>
        </w:rPr>
        <w:t>.</w:t>
      </w:r>
      <w:r w:rsidRPr="008B3D9D">
        <w:rPr>
          <w:rFonts w:ascii="Arial" w:hAnsi="Arial" w:cs="Arial"/>
          <w:b/>
        </w:rPr>
        <w:t>:</w:t>
      </w:r>
    </w:p>
    <w:p w:rsidR="00495F8F" w:rsidRPr="008B3D9D" w:rsidRDefault="00495F8F" w:rsidP="00194940">
      <w:pPr>
        <w:jc w:val="center"/>
        <w:rPr>
          <w:rFonts w:ascii="Arial" w:hAnsi="Arial" w:cs="Arial"/>
          <w:b/>
          <w:bCs/>
          <w:sz w:val="28"/>
          <w:szCs w:val="28"/>
        </w:rPr>
      </w:pPr>
    </w:p>
    <w:p w:rsidR="00E778AF" w:rsidRPr="00BB5153" w:rsidRDefault="00C573CA" w:rsidP="00BB5153">
      <w:pPr>
        <w:jc w:val="center"/>
        <w:rPr>
          <w:rFonts w:ascii="Arial" w:hAnsi="Arial" w:cs="Arial"/>
          <w:b/>
          <w:sz w:val="26"/>
          <w:szCs w:val="26"/>
        </w:rPr>
      </w:pPr>
      <w:r>
        <w:rPr>
          <w:rFonts w:ascii="Arial" w:hAnsi="Arial" w:cs="Arial"/>
          <w:b/>
          <w:sz w:val="26"/>
          <w:szCs w:val="26"/>
        </w:rPr>
        <w:t>P</w:t>
      </w:r>
      <w:r w:rsidR="006C78B5" w:rsidRPr="00BB5153">
        <w:rPr>
          <w:rFonts w:ascii="Arial" w:hAnsi="Arial" w:cs="Arial"/>
          <w:b/>
          <w:sz w:val="26"/>
          <w:szCs w:val="26"/>
        </w:rPr>
        <w:t>RZEBUDOWA DROGI GMINNEJ NR 110131</w:t>
      </w:r>
      <w:r w:rsidR="005C548F">
        <w:rPr>
          <w:rFonts w:ascii="Arial" w:hAnsi="Arial" w:cs="Arial"/>
          <w:b/>
          <w:sz w:val="26"/>
          <w:szCs w:val="26"/>
        </w:rPr>
        <w:t>L</w:t>
      </w:r>
      <w:r w:rsidR="006C78B5" w:rsidRPr="00BB5153">
        <w:rPr>
          <w:rFonts w:ascii="Arial" w:hAnsi="Arial" w:cs="Arial"/>
          <w:b/>
          <w:sz w:val="26"/>
          <w:szCs w:val="26"/>
        </w:rPr>
        <w:t xml:space="preserve"> </w:t>
      </w:r>
      <w:r w:rsidR="001E2B1A" w:rsidRPr="00BB5153">
        <w:rPr>
          <w:rFonts w:ascii="Arial" w:hAnsi="Arial" w:cs="Arial"/>
          <w:b/>
          <w:sz w:val="26"/>
          <w:szCs w:val="26"/>
        </w:rPr>
        <w:t>W MIEJSCOWOŚCI TWORYCZÓW</w:t>
      </w:r>
    </w:p>
    <w:p w:rsidR="00E778AF" w:rsidRPr="001E2B1A" w:rsidRDefault="00E778AF" w:rsidP="00E778AF">
      <w:pPr>
        <w:rPr>
          <w:rFonts w:ascii="Arial" w:hAnsi="Arial" w:cs="Arial"/>
          <w:b/>
          <w:i/>
        </w:rPr>
      </w:pPr>
    </w:p>
    <w:p w:rsidR="00E778AF" w:rsidRDefault="00E778AF" w:rsidP="00E778AF">
      <w:pPr>
        <w:rPr>
          <w:rFonts w:ascii="Arial" w:hAnsi="Arial" w:cs="Arial"/>
          <w:b/>
        </w:rPr>
      </w:pPr>
    </w:p>
    <w:p w:rsidR="00495F8F" w:rsidRPr="008B3D9D" w:rsidRDefault="00495F8F" w:rsidP="00194940">
      <w:pPr>
        <w:jc w:val="center"/>
        <w:rPr>
          <w:rFonts w:ascii="Arial" w:hAnsi="Arial" w:cs="Arial"/>
        </w:rPr>
      </w:pPr>
      <w:r w:rsidRPr="008B3D9D">
        <w:rPr>
          <w:rFonts w:ascii="Arial" w:hAnsi="Arial" w:cs="Arial"/>
        </w:rPr>
        <w:t>Wartość szacunkowa zamówienia nie przekracza równowartości kwoty  określonej w przepisach wydanych na podstawie art.11 ust. 8 ustawy</w:t>
      </w:r>
      <w:r w:rsidR="00BB5153" w:rsidRPr="00BB5153">
        <w:rPr>
          <w:rFonts w:ascii="Arial" w:hAnsi="Arial" w:cs="Arial"/>
          <w:b/>
        </w:rPr>
        <w:t xml:space="preserve"> </w:t>
      </w:r>
      <w:r w:rsidR="00BB5153" w:rsidRPr="00BB5153">
        <w:rPr>
          <w:rFonts w:ascii="Arial" w:hAnsi="Arial" w:cs="Arial"/>
        </w:rPr>
        <w:t>z dnia 29 stycznia 2004r. Prawo zamówień publicznych (t. j. Dz. U.  z  2017r,  poz. 1579 ze zm.</w:t>
      </w:r>
      <w:r w:rsidR="00BB5153">
        <w:rPr>
          <w:rFonts w:ascii="Arial" w:hAnsi="Arial" w:cs="Arial"/>
        </w:rPr>
        <w:t>)</w:t>
      </w:r>
      <w:r w:rsidR="00BB5153" w:rsidRPr="008B3D9D">
        <w:rPr>
          <w:rFonts w:ascii="Arial" w:hAnsi="Arial" w:cs="Arial"/>
          <w:b/>
          <w:sz w:val="28"/>
          <w:szCs w:val="28"/>
        </w:rPr>
        <w:t xml:space="preserve"> </w:t>
      </w:r>
      <w:r w:rsidRPr="008B3D9D">
        <w:rPr>
          <w:rFonts w:ascii="Arial" w:hAnsi="Arial" w:cs="Arial"/>
        </w:rPr>
        <w:t xml:space="preserve"> </w:t>
      </w:r>
    </w:p>
    <w:p w:rsidR="00346EF6" w:rsidRDefault="00346EF6" w:rsidP="00194940">
      <w:pPr>
        <w:pStyle w:val="Zwykytekst2"/>
        <w:jc w:val="center"/>
        <w:rPr>
          <w:rFonts w:ascii="Arial" w:hAnsi="Arial" w:cs="Arial"/>
          <w:sz w:val="24"/>
          <w:szCs w:val="24"/>
        </w:rPr>
      </w:pPr>
    </w:p>
    <w:p w:rsidR="00346EF6" w:rsidRDefault="00346EF6" w:rsidP="00194940">
      <w:pPr>
        <w:pStyle w:val="Zwykytekst2"/>
        <w:jc w:val="center"/>
        <w:rPr>
          <w:rFonts w:ascii="Arial" w:hAnsi="Arial" w:cs="Arial"/>
          <w:sz w:val="24"/>
          <w:szCs w:val="24"/>
        </w:rPr>
      </w:pPr>
    </w:p>
    <w:p w:rsidR="00346EF6" w:rsidRDefault="00346EF6" w:rsidP="00194940">
      <w:pPr>
        <w:pStyle w:val="Zwykytekst2"/>
        <w:jc w:val="center"/>
        <w:rPr>
          <w:rFonts w:ascii="Arial" w:hAnsi="Arial" w:cs="Arial"/>
          <w:sz w:val="24"/>
          <w:szCs w:val="24"/>
        </w:rPr>
      </w:pPr>
    </w:p>
    <w:p w:rsidR="00495F8F" w:rsidRDefault="00495F8F" w:rsidP="0011434C">
      <w:pPr>
        <w:pStyle w:val="Zwykytekst2"/>
        <w:jc w:val="both"/>
        <w:rPr>
          <w:rFonts w:ascii="Arial" w:hAnsi="Arial" w:cs="Arial"/>
          <w:sz w:val="24"/>
          <w:szCs w:val="24"/>
        </w:rPr>
      </w:pPr>
    </w:p>
    <w:p w:rsidR="00495F8F" w:rsidRPr="008B3D9D" w:rsidRDefault="00194940" w:rsidP="0011434C">
      <w:pPr>
        <w:ind w:left="3540" w:firstLine="708"/>
        <w:jc w:val="both"/>
        <w:rPr>
          <w:rFonts w:ascii="Arial" w:hAnsi="Arial" w:cs="Arial"/>
        </w:rPr>
      </w:pPr>
      <w:r>
        <w:rPr>
          <w:rFonts w:ascii="Arial" w:hAnsi="Arial" w:cs="Arial"/>
        </w:rPr>
        <w:t xml:space="preserve">                       </w:t>
      </w:r>
      <w:r w:rsidR="00BB5153">
        <w:rPr>
          <w:rFonts w:ascii="Arial" w:hAnsi="Arial" w:cs="Arial"/>
        </w:rPr>
        <w:t xml:space="preserve">    </w:t>
      </w:r>
      <w:r>
        <w:rPr>
          <w:rFonts w:ascii="Arial" w:hAnsi="Arial" w:cs="Arial"/>
        </w:rPr>
        <w:t xml:space="preserve"> </w:t>
      </w:r>
      <w:r w:rsidR="00495F8F" w:rsidRPr="008B3D9D">
        <w:rPr>
          <w:rFonts w:ascii="Arial" w:hAnsi="Arial" w:cs="Arial"/>
        </w:rPr>
        <w:t>ZATWIERDZAM</w:t>
      </w:r>
    </w:p>
    <w:p w:rsidR="00495F8F" w:rsidRPr="008B3D9D" w:rsidRDefault="00495F8F" w:rsidP="0011434C">
      <w:pPr>
        <w:jc w:val="both"/>
        <w:rPr>
          <w:rFonts w:ascii="Arial" w:hAnsi="Arial" w:cs="Arial"/>
          <w:b/>
          <w:u w:val="single"/>
        </w:rPr>
      </w:pPr>
    </w:p>
    <w:p w:rsidR="00495F8F" w:rsidRPr="008663D9" w:rsidRDefault="00495F8F" w:rsidP="0011434C">
      <w:pPr>
        <w:jc w:val="both"/>
        <w:rPr>
          <w:rFonts w:ascii="Arial" w:hAnsi="Arial" w:cs="Arial"/>
        </w:rPr>
      </w:pPr>
      <w:r w:rsidRPr="00F51E64">
        <w:rPr>
          <w:rFonts w:ascii="Arial" w:hAnsi="Arial" w:cs="Arial"/>
        </w:rPr>
        <w:t xml:space="preserve">Dnia, </w:t>
      </w:r>
      <w:r w:rsidR="0080236F">
        <w:rPr>
          <w:rFonts w:ascii="Arial" w:hAnsi="Arial" w:cs="Arial"/>
        </w:rPr>
        <w:t>1</w:t>
      </w:r>
      <w:r w:rsidR="00D37604">
        <w:rPr>
          <w:rFonts w:ascii="Arial" w:hAnsi="Arial" w:cs="Arial"/>
        </w:rPr>
        <w:t>4</w:t>
      </w:r>
      <w:r w:rsidR="003E0AFD">
        <w:rPr>
          <w:rFonts w:ascii="Arial" w:hAnsi="Arial" w:cs="Arial"/>
        </w:rPr>
        <w:t>.</w:t>
      </w:r>
      <w:r w:rsidR="00E06716">
        <w:rPr>
          <w:rFonts w:ascii="Arial" w:hAnsi="Arial" w:cs="Arial"/>
        </w:rPr>
        <w:t>0</w:t>
      </w:r>
      <w:r w:rsidR="001E2B1A">
        <w:rPr>
          <w:rFonts w:ascii="Arial" w:hAnsi="Arial" w:cs="Arial"/>
        </w:rPr>
        <w:t>2</w:t>
      </w:r>
      <w:r w:rsidR="003E0AFD">
        <w:rPr>
          <w:rFonts w:ascii="Arial" w:hAnsi="Arial" w:cs="Arial"/>
        </w:rPr>
        <w:t>.2018r.</w:t>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r>
      <w:r w:rsidR="00A00AD7">
        <w:rPr>
          <w:rFonts w:ascii="Arial" w:hAnsi="Arial" w:cs="Arial"/>
        </w:rPr>
        <w:tab/>
        <w:t xml:space="preserve"> Wójt Gminy </w:t>
      </w:r>
    </w:p>
    <w:p w:rsidR="00495F8F" w:rsidRDefault="00495F8F" w:rsidP="001E2B1A">
      <w:pPr>
        <w:ind w:left="4956" w:firstLine="708"/>
        <w:jc w:val="both"/>
        <w:rPr>
          <w:rFonts w:ascii="Arial" w:hAnsi="Arial" w:cs="Arial"/>
        </w:rPr>
      </w:pPr>
      <w:r w:rsidRPr="008B3D9D">
        <w:rPr>
          <w:rFonts w:ascii="Arial" w:hAnsi="Arial" w:cs="Arial"/>
        </w:rPr>
        <w:t xml:space="preserve">    </w:t>
      </w:r>
    </w:p>
    <w:p w:rsidR="001E2B1A" w:rsidRDefault="00A00AD7" w:rsidP="001E2B1A">
      <w:pPr>
        <w:ind w:left="4956" w:firstLine="708"/>
        <w:jc w:val="both"/>
        <w:rPr>
          <w:rFonts w:ascii="Arial" w:hAnsi="Arial" w:cs="Arial"/>
        </w:rPr>
      </w:pPr>
      <w:r>
        <w:rPr>
          <w:rFonts w:ascii="Arial" w:hAnsi="Arial" w:cs="Arial"/>
        </w:rPr>
        <w:t xml:space="preserve">         /-/ Leon Bulak</w:t>
      </w:r>
    </w:p>
    <w:p w:rsidR="001E2B1A" w:rsidRDefault="001E2B1A" w:rsidP="001E2B1A">
      <w:pPr>
        <w:ind w:left="4956" w:firstLine="708"/>
        <w:jc w:val="both"/>
        <w:rPr>
          <w:rFonts w:ascii="Arial" w:hAnsi="Arial" w:cs="Arial"/>
        </w:rPr>
      </w:pPr>
    </w:p>
    <w:p w:rsidR="001E2B1A" w:rsidRDefault="001E2B1A" w:rsidP="001E2B1A">
      <w:pPr>
        <w:ind w:left="4956" w:firstLine="708"/>
        <w:jc w:val="both"/>
        <w:rPr>
          <w:rFonts w:ascii="Arial" w:hAnsi="Arial" w:cs="Arial"/>
        </w:rPr>
      </w:pPr>
    </w:p>
    <w:p w:rsidR="001E2B1A" w:rsidRDefault="001E2B1A" w:rsidP="001E2B1A">
      <w:pPr>
        <w:ind w:left="4956" w:firstLine="708"/>
        <w:jc w:val="both"/>
        <w:rPr>
          <w:rFonts w:ascii="Arial" w:hAnsi="Arial" w:cs="Arial"/>
        </w:rPr>
      </w:pPr>
    </w:p>
    <w:p w:rsidR="00495F8F" w:rsidRPr="00895F54" w:rsidRDefault="00495F8F" w:rsidP="0011434C">
      <w:pPr>
        <w:jc w:val="both"/>
        <w:rPr>
          <w:rFonts w:ascii="Arial" w:hAnsi="Arial" w:cs="Arial"/>
          <w:b/>
          <w:sz w:val="28"/>
          <w:szCs w:val="28"/>
        </w:rPr>
      </w:pPr>
      <w:r w:rsidRPr="00895F54">
        <w:rPr>
          <w:rFonts w:ascii="Arial" w:hAnsi="Arial" w:cs="Arial"/>
          <w:b/>
          <w:sz w:val="28"/>
          <w:szCs w:val="28"/>
        </w:rPr>
        <w:t>Specyfikacja Istotnych Warunków Zamówienia zawiera:</w:t>
      </w:r>
    </w:p>
    <w:p w:rsidR="00495F8F" w:rsidRPr="00895F54" w:rsidRDefault="00495F8F" w:rsidP="0011434C">
      <w:pPr>
        <w:jc w:val="both"/>
        <w:rPr>
          <w:rFonts w:ascii="Arial" w:hAnsi="Arial" w:cs="Arial"/>
          <w:sz w:val="28"/>
          <w:szCs w:val="28"/>
        </w:rPr>
      </w:pPr>
    </w:p>
    <w:p w:rsidR="00495F8F" w:rsidRPr="00895F54" w:rsidRDefault="00495F8F" w:rsidP="0011434C">
      <w:pPr>
        <w:jc w:val="both"/>
        <w:rPr>
          <w:rFonts w:ascii="Arial" w:hAnsi="Arial" w:cs="Arial"/>
          <w:sz w:val="28"/>
          <w:szCs w:val="28"/>
        </w:rPr>
      </w:pPr>
    </w:p>
    <w:p w:rsidR="00495F8F" w:rsidRPr="00895F54" w:rsidRDefault="00495F8F" w:rsidP="0011434C">
      <w:pPr>
        <w:jc w:val="both"/>
        <w:rPr>
          <w:rFonts w:ascii="Arial" w:hAnsi="Arial" w:cs="Arial"/>
          <w:sz w:val="28"/>
          <w:szCs w:val="28"/>
        </w:rPr>
      </w:pPr>
      <w:r w:rsidRPr="00895F54">
        <w:rPr>
          <w:rFonts w:ascii="Arial" w:hAnsi="Arial" w:cs="Arial"/>
          <w:sz w:val="28"/>
          <w:szCs w:val="28"/>
        </w:rPr>
        <w:t>Formularz oferty – załącznik nr 1;</w:t>
      </w:r>
    </w:p>
    <w:p w:rsidR="00940681" w:rsidRPr="00895F54" w:rsidRDefault="00940681" w:rsidP="0011434C">
      <w:pPr>
        <w:jc w:val="both"/>
        <w:rPr>
          <w:rFonts w:ascii="Arial" w:hAnsi="Arial" w:cs="Arial"/>
          <w:sz w:val="28"/>
          <w:szCs w:val="28"/>
        </w:rPr>
      </w:pPr>
    </w:p>
    <w:p w:rsidR="007150C5" w:rsidRPr="00895F54" w:rsidRDefault="007150C5" w:rsidP="0011434C">
      <w:pPr>
        <w:jc w:val="both"/>
        <w:rPr>
          <w:rFonts w:ascii="Arial" w:hAnsi="Arial" w:cs="Arial"/>
          <w:sz w:val="28"/>
          <w:szCs w:val="28"/>
        </w:rPr>
      </w:pPr>
    </w:p>
    <w:p w:rsidR="00495F8F" w:rsidRPr="00895F54" w:rsidRDefault="00495F8F" w:rsidP="0011434C">
      <w:pPr>
        <w:jc w:val="both"/>
        <w:rPr>
          <w:rFonts w:ascii="Arial" w:hAnsi="Arial" w:cs="Arial"/>
          <w:sz w:val="28"/>
          <w:szCs w:val="28"/>
        </w:rPr>
      </w:pPr>
      <w:r w:rsidRPr="00895F54">
        <w:rPr>
          <w:rFonts w:ascii="Arial" w:hAnsi="Arial" w:cs="Arial"/>
          <w:sz w:val="28"/>
          <w:szCs w:val="28"/>
        </w:rPr>
        <w:t>Formularze dotyczące spełniania przez wykonawców warunków udziału w postepowaniu/ wykazaniu braku podstaw do wykluczenia  Wykonawcy z postępowania:</w:t>
      </w:r>
    </w:p>
    <w:p w:rsidR="00495F8F" w:rsidRDefault="00495F8F" w:rsidP="0011434C">
      <w:pPr>
        <w:jc w:val="both"/>
        <w:rPr>
          <w:rFonts w:ascii="Arial" w:hAnsi="Arial" w:cs="Arial"/>
          <w:sz w:val="28"/>
          <w:szCs w:val="28"/>
        </w:rPr>
      </w:pPr>
    </w:p>
    <w:p w:rsidR="005800FE" w:rsidRPr="005800FE" w:rsidRDefault="005800FE" w:rsidP="0011434C">
      <w:pPr>
        <w:jc w:val="both"/>
        <w:rPr>
          <w:rFonts w:ascii="Arial" w:hAnsi="Arial" w:cs="Arial"/>
          <w:b/>
        </w:rPr>
      </w:pPr>
      <w:r w:rsidRPr="005800FE">
        <w:rPr>
          <w:rFonts w:ascii="Arial" w:hAnsi="Arial" w:cs="Arial"/>
          <w:b/>
        </w:rPr>
        <w:t>Formularze, które należy złożyć wraz z ofertą:</w:t>
      </w:r>
    </w:p>
    <w:p w:rsidR="00895F54" w:rsidRPr="00895F54" w:rsidRDefault="00495F8F" w:rsidP="0011434C">
      <w:pPr>
        <w:jc w:val="both"/>
        <w:rPr>
          <w:rFonts w:ascii="Arial" w:hAnsi="Arial" w:cs="Arial"/>
        </w:rPr>
      </w:pPr>
      <w:r w:rsidRPr="00895F54">
        <w:rPr>
          <w:rFonts w:ascii="Arial" w:hAnsi="Arial" w:cs="Arial"/>
        </w:rPr>
        <w:t xml:space="preserve">- </w:t>
      </w:r>
      <w:r w:rsidR="00895F54" w:rsidRPr="00895F54">
        <w:rPr>
          <w:rFonts w:ascii="Arial" w:hAnsi="Arial" w:cs="Arial"/>
        </w:rPr>
        <w:t>Wzór - o</w:t>
      </w:r>
      <w:r w:rsidRPr="00895F54">
        <w:rPr>
          <w:rFonts w:ascii="Arial" w:hAnsi="Arial" w:cs="Arial"/>
        </w:rPr>
        <w:t>świadczenie Wykonawcy  składane na podsta</w:t>
      </w:r>
      <w:r w:rsidR="00895F54" w:rsidRPr="00895F54">
        <w:rPr>
          <w:rFonts w:ascii="Arial" w:hAnsi="Arial" w:cs="Arial"/>
        </w:rPr>
        <w:t xml:space="preserve">wie art. 25a ust. 1 ustawy   </w:t>
      </w:r>
    </w:p>
    <w:p w:rsidR="00495F8F" w:rsidRPr="00895F54" w:rsidRDefault="00C573CA" w:rsidP="0011434C">
      <w:pPr>
        <w:jc w:val="both"/>
        <w:rPr>
          <w:rFonts w:ascii="Arial" w:hAnsi="Arial" w:cs="Arial"/>
        </w:rPr>
      </w:pPr>
      <w:r>
        <w:rPr>
          <w:rFonts w:ascii="Arial" w:hAnsi="Arial" w:cs="Arial"/>
        </w:rPr>
        <w:t xml:space="preserve">   </w:t>
      </w:r>
      <w:proofErr w:type="spellStart"/>
      <w:r w:rsidR="00895F54" w:rsidRPr="00895F54">
        <w:rPr>
          <w:rFonts w:ascii="Arial" w:hAnsi="Arial" w:cs="Arial"/>
        </w:rPr>
        <w:t>Pzp</w:t>
      </w:r>
      <w:proofErr w:type="spellEnd"/>
      <w:r w:rsidR="00895F54" w:rsidRPr="00895F54">
        <w:rPr>
          <w:rFonts w:ascii="Arial" w:hAnsi="Arial" w:cs="Arial"/>
        </w:rPr>
        <w:t xml:space="preserve"> </w:t>
      </w:r>
      <w:r w:rsidR="00495F8F" w:rsidRPr="00895F54">
        <w:rPr>
          <w:rFonts w:ascii="Arial" w:hAnsi="Arial" w:cs="Arial"/>
        </w:rPr>
        <w:t xml:space="preserve"> </w:t>
      </w:r>
      <w:r w:rsidR="00895F54" w:rsidRPr="00895F54">
        <w:rPr>
          <w:rFonts w:ascii="Arial" w:hAnsi="Arial" w:cs="Arial"/>
        </w:rPr>
        <w:t>d</w:t>
      </w:r>
      <w:r w:rsidR="00495F8F" w:rsidRPr="00895F54">
        <w:rPr>
          <w:rFonts w:ascii="Arial" w:hAnsi="Arial" w:cs="Arial"/>
        </w:rPr>
        <w:t>otyczące  przesłanek wykluczenia z</w:t>
      </w:r>
      <w:r w:rsidR="00895F54" w:rsidRPr="00895F54">
        <w:rPr>
          <w:rFonts w:ascii="Arial" w:hAnsi="Arial" w:cs="Arial"/>
        </w:rPr>
        <w:t xml:space="preserve"> postępowania -   załącznik nr 2</w:t>
      </w:r>
      <w:r w:rsidR="00495F8F" w:rsidRPr="00895F54">
        <w:rPr>
          <w:rFonts w:ascii="Arial" w:hAnsi="Arial" w:cs="Arial"/>
        </w:rPr>
        <w:t>;</w:t>
      </w:r>
    </w:p>
    <w:p w:rsidR="00940681" w:rsidRPr="00895F54" w:rsidRDefault="00940681" w:rsidP="0011434C">
      <w:pPr>
        <w:jc w:val="both"/>
        <w:rPr>
          <w:rFonts w:ascii="Arial" w:hAnsi="Arial" w:cs="Arial"/>
        </w:rPr>
      </w:pPr>
    </w:p>
    <w:p w:rsidR="00895F54" w:rsidRPr="00895F54" w:rsidRDefault="00940681" w:rsidP="0011434C">
      <w:pPr>
        <w:jc w:val="both"/>
        <w:rPr>
          <w:rFonts w:ascii="Arial" w:hAnsi="Arial" w:cs="Arial"/>
        </w:rPr>
      </w:pPr>
      <w:r w:rsidRPr="00895F54">
        <w:rPr>
          <w:rFonts w:ascii="Arial" w:hAnsi="Arial" w:cs="Arial"/>
        </w:rPr>
        <w:t xml:space="preserve">- </w:t>
      </w:r>
      <w:r w:rsidR="00895F54" w:rsidRPr="00895F54">
        <w:rPr>
          <w:rFonts w:ascii="Arial" w:hAnsi="Arial" w:cs="Arial"/>
        </w:rPr>
        <w:t>Wzór - o</w:t>
      </w:r>
      <w:r w:rsidRPr="00895F54">
        <w:rPr>
          <w:rFonts w:ascii="Arial" w:hAnsi="Arial" w:cs="Arial"/>
        </w:rPr>
        <w:t xml:space="preserve">świadczenie Wykonawcy  składane na podstawie art. 25a ust. 1 ustawy </w:t>
      </w:r>
    </w:p>
    <w:p w:rsidR="00940681" w:rsidRDefault="00C573CA" w:rsidP="0011434C">
      <w:pPr>
        <w:jc w:val="both"/>
        <w:rPr>
          <w:rFonts w:ascii="Arial" w:hAnsi="Arial" w:cs="Arial"/>
        </w:rPr>
      </w:pPr>
      <w:r>
        <w:rPr>
          <w:rFonts w:ascii="Arial" w:hAnsi="Arial" w:cs="Arial"/>
        </w:rPr>
        <w:t xml:space="preserve">  </w:t>
      </w:r>
      <w:proofErr w:type="spellStart"/>
      <w:r w:rsidR="00940681" w:rsidRPr="00895F54">
        <w:rPr>
          <w:rFonts w:ascii="Arial" w:hAnsi="Arial" w:cs="Arial"/>
        </w:rPr>
        <w:t>Pzp</w:t>
      </w:r>
      <w:proofErr w:type="spellEnd"/>
      <w:r w:rsidR="00940681" w:rsidRPr="00895F54">
        <w:rPr>
          <w:rFonts w:ascii="Arial" w:hAnsi="Arial" w:cs="Arial"/>
        </w:rPr>
        <w:t xml:space="preserve"> dotycząc</w:t>
      </w:r>
      <w:r w:rsidR="00895F54" w:rsidRPr="00895F54">
        <w:rPr>
          <w:rFonts w:ascii="Arial" w:hAnsi="Arial" w:cs="Arial"/>
        </w:rPr>
        <w:t xml:space="preserve">e </w:t>
      </w:r>
      <w:r w:rsidR="00940681" w:rsidRPr="00895F54">
        <w:rPr>
          <w:rFonts w:ascii="Arial" w:hAnsi="Arial" w:cs="Arial"/>
        </w:rPr>
        <w:t>spełniania warunków udziału w p</w:t>
      </w:r>
      <w:r w:rsidR="00895F54" w:rsidRPr="00895F54">
        <w:rPr>
          <w:rFonts w:ascii="Arial" w:hAnsi="Arial" w:cs="Arial"/>
        </w:rPr>
        <w:t>ostępowaniu  - załącznik nr 3</w:t>
      </w:r>
      <w:r>
        <w:rPr>
          <w:rFonts w:ascii="Arial" w:hAnsi="Arial" w:cs="Arial"/>
        </w:rPr>
        <w:t>;</w:t>
      </w:r>
    </w:p>
    <w:p w:rsidR="00C573CA" w:rsidRDefault="00C573CA" w:rsidP="0011434C">
      <w:pPr>
        <w:jc w:val="both"/>
        <w:rPr>
          <w:rFonts w:ascii="Arial" w:hAnsi="Arial" w:cs="Arial"/>
        </w:rPr>
      </w:pPr>
    </w:p>
    <w:p w:rsidR="00495F8F" w:rsidRDefault="00C573CA" w:rsidP="0011434C">
      <w:pPr>
        <w:jc w:val="both"/>
        <w:rPr>
          <w:rFonts w:ascii="Arial" w:hAnsi="Arial" w:cs="Arial"/>
        </w:rPr>
      </w:pPr>
      <w:r>
        <w:rPr>
          <w:rFonts w:ascii="Arial" w:hAnsi="Arial" w:cs="Arial"/>
        </w:rPr>
        <w:t xml:space="preserve">- Kosztorys ofertowy </w:t>
      </w:r>
    </w:p>
    <w:p w:rsidR="00B76925" w:rsidRDefault="00B76925" w:rsidP="0011434C">
      <w:pPr>
        <w:jc w:val="both"/>
        <w:rPr>
          <w:rFonts w:ascii="Arial" w:hAnsi="Arial" w:cs="Arial"/>
        </w:rPr>
      </w:pPr>
    </w:p>
    <w:p w:rsidR="005800FE" w:rsidRPr="005800FE" w:rsidRDefault="005800FE" w:rsidP="0011434C">
      <w:pPr>
        <w:jc w:val="both"/>
        <w:rPr>
          <w:rFonts w:ascii="Arial" w:hAnsi="Arial" w:cs="Arial"/>
          <w:b/>
        </w:rPr>
      </w:pPr>
      <w:r w:rsidRPr="005800FE">
        <w:rPr>
          <w:rFonts w:ascii="Arial" w:hAnsi="Arial" w:cs="Arial"/>
          <w:b/>
        </w:rPr>
        <w:t>Formularz, który należy złożyć zgodnie z art. 24 ust. 11 ustawy:</w:t>
      </w:r>
    </w:p>
    <w:p w:rsidR="00895F54" w:rsidRPr="00895F54" w:rsidRDefault="00495F8F" w:rsidP="0011434C">
      <w:pPr>
        <w:jc w:val="both"/>
        <w:rPr>
          <w:rFonts w:ascii="Arial" w:hAnsi="Arial" w:cs="Arial"/>
        </w:rPr>
      </w:pPr>
      <w:r w:rsidRPr="00895F54">
        <w:rPr>
          <w:rFonts w:ascii="Arial" w:hAnsi="Arial" w:cs="Arial"/>
        </w:rPr>
        <w:t xml:space="preserve">- </w:t>
      </w:r>
      <w:r w:rsidR="00895F54" w:rsidRPr="00895F54">
        <w:rPr>
          <w:rFonts w:ascii="Arial" w:hAnsi="Arial" w:cs="Arial"/>
        </w:rPr>
        <w:t>Wzór - o</w:t>
      </w:r>
      <w:r w:rsidRPr="00895F54">
        <w:rPr>
          <w:rFonts w:ascii="Arial" w:hAnsi="Arial" w:cs="Arial"/>
        </w:rPr>
        <w:t xml:space="preserve">świadczenie o  przynależności  lub braku przynależności do tej </w:t>
      </w:r>
      <w:r w:rsidR="0011434C" w:rsidRPr="00895F54">
        <w:rPr>
          <w:rFonts w:ascii="Arial" w:hAnsi="Arial" w:cs="Arial"/>
        </w:rPr>
        <w:t>samej</w:t>
      </w:r>
      <w:r w:rsidRPr="00895F54">
        <w:rPr>
          <w:rFonts w:ascii="Arial" w:hAnsi="Arial" w:cs="Arial"/>
        </w:rPr>
        <w:t xml:space="preserve"> </w:t>
      </w:r>
      <w:r w:rsidR="00895F54" w:rsidRPr="00895F54">
        <w:rPr>
          <w:rFonts w:ascii="Arial" w:hAnsi="Arial" w:cs="Arial"/>
        </w:rPr>
        <w:t xml:space="preserve"> </w:t>
      </w:r>
    </w:p>
    <w:p w:rsidR="00495F8F" w:rsidRPr="00895F54" w:rsidRDefault="00895F54" w:rsidP="0011434C">
      <w:pPr>
        <w:jc w:val="both"/>
        <w:rPr>
          <w:rFonts w:ascii="Arial" w:hAnsi="Arial" w:cs="Arial"/>
        </w:rPr>
      </w:pPr>
      <w:r w:rsidRPr="00895F54">
        <w:rPr>
          <w:rFonts w:ascii="Arial" w:hAnsi="Arial" w:cs="Arial"/>
        </w:rPr>
        <w:t xml:space="preserve">          grupy </w:t>
      </w:r>
      <w:r w:rsidR="00495F8F" w:rsidRPr="00895F54">
        <w:rPr>
          <w:rFonts w:ascii="Arial" w:hAnsi="Arial" w:cs="Arial"/>
        </w:rPr>
        <w:t>kapitałowej, o której mowa w art. 24 ust. 1 pkt. 23 – załącznik  nr</w:t>
      </w:r>
      <w:r w:rsidR="00B76925">
        <w:rPr>
          <w:rFonts w:ascii="Arial" w:hAnsi="Arial" w:cs="Arial"/>
        </w:rPr>
        <w:t xml:space="preserve"> 4</w:t>
      </w:r>
      <w:r w:rsidR="00495F8F" w:rsidRPr="00895F54">
        <w:rPr>
          <w:rFonts w:ascii="Arial" w:hAnsi="Arial" w:cs="Arial"/>
        </w:rPr>
        <w:t>;</w:t>
      </w:r>
    </w:p>
    <w:p w:rsidR="00495F8F" w:rsidRDefault="00495F8F" w:rsidP="0011434C">
      <w:pPr>
        <w:jc w:val="both"/>
        <w:rPr>
          <w:rFonts w:ascii="Arial" w:hAnsi="Arial" w:cs="Arial"/>
        </w:rPr>
      </w:pPr>
    </w:p>
    <w:p w:rsidR="005800FE" w:rsidRPr="005800FE" w:rsidRDefault="005800FE" w:rsidP="0011434C">
      <w:pPr>
        <w:jc w:val="both"/>
        <w:rPr>
          <w:rFonts w:ascii="Arial" w:hAnsi="Arial" w:cs="Arial"/>
          <w:b/>
        </w:rPr>
      </w:pPr>
      <w:r w:rsidRPr="005800FE">
        <w:rPr>
          <w:rFonts w:ascii="Arial" w:hAnsi="Arial" w:cs="Arial"/>
          <w:b/>
        </w:rPr>
        <w:t>Formularze, które należy złożyć na wezwanie Zamawiającego:</w:t>
      </w:r>
    </w:p>
    <w:p w:rsidR="00B76925" w:rsidRPr="000201CA" w:rsidRDefault="00B76925" w:rsidP="00B76925">
      <w:pPr>
        <w:ind w:left="142" w:hanging="142"/>
        <w:jc w:val="both"/>
        <w:rPr>
          <w:rFonts w:ascii="Arial" w:hAnsi="Arial" w:cs="Arial"/>
        </w:rPr>
      </w:pPr>
      <w:r>
        <w:rPr>
          <w:rFonts w:ascii="Arial" w:hAnsi="Arial" w:cs="Arial"/>
        </w:rPr>
        <w:t xml:space="preserve">- Dokument potwierdzający, że Wykonawca jest ubezpieczony od odpowiedzialności cywilnej w zakresie prowadzonej działalności związanej z przedmiotem zamówienia </w:t>
      </w:r>
    </w:p>
    <w:p w:rsidR="00B76925" w:rsidRDefault="00B76925" w:rsidP="0011434C">
      <w:pPr>
        <w:jc w:val="both"/>
        <w:rPr>
          <w:rFonts w:ascii="Arial" w:hAnsi="Arial" w:cs="Arial"/>
        </w:rPr>
      </w:pPr>
    </w:p>
    <w:p w:rsidR="00895F54" w:rsidRPr="00895F54" w:rsidRDefault="00895F54" w:rsidP="0011434C">
      <w:pPr>
        <w:jc w:val="both"/>
        <w:rPr>
          <w:rFonts w:ascii="Arial" w:hAnsi="Arial" w:cs="Arial"/>
        </w:rPr>
      </w:pPr>
      <w:r w:rsidRPr="00895F54">
        <w:rPr>
          <w:rFonts w:ascii="Arial" w:hAnsi="Arial" w:cs="Arial"/>
        </w:rPr>
        <w:t xml:space="preserve">- Wzór – Wykaz  robót – załącznik nr </w:t>
      </w:r>
      <w:r w:rsidR="00B76925">
        <w:rPr>
          <w:rFonts w:ascii="Arial" w:hAnsi="Arial" w:cs="Arial"/>
        </w:rPr>
        <w:t>5</w:t>
      </w:r>
      <w:r w:rsidRPr="00895F54">
        <w:rPr>
          <w:rFonts w:ascii="Arial" w:hAnsi="Arial" w:cs="Arial"/>
        </w:rPr>
        <w:t>;</w:t>
      </w:r>
    </w:p>
    <w:p w:rsidR="00895F54" w:rsidRPr="00895F54" w:rsidRDefault="00895F54" w:rsidP="0011434C">
      <w:pPr>
        <w:jc w:val="both"/>
        <w:rPr>
          <w:rFonts w:ascii="Arial" w:hAnsi="Arial" w:cs="Arial"/>
        </w:rPr>
      </w:pPr>
    </w:p>
    <w:p w:rsidR="00495F8F" w:rsidRPr="00895F54" w:rsidRDefault="00495F8F" w:rsidP="0011434C">
      <w:pPr>
        <w:jc w:val="both"/>
        <w:rPr>
          <w:rFonts w:ascii="Arial" w:hAnsi="Arial" w:cs="Arial"/>
        </w:rPr>
      </w:pPr>
      <w:r w:rsidRPr="00895F54">
        <w:rPr>
          <w:rFonts w:ascii="Arial" w:hAnsi="Arial" w:cs="Arial"/>
          <w:sz w:val="28"/>
          <w:szCs w:val="28"/>
        </w:rPr>
        <w:t xml:space="preserve">Projekt umowy – </w:t>
      </w:r>
      <w:r w:rsidR="00940681" w:rsidRPr="00895F54">
        <w:rPr>
          <w:rFonts w:ascii="Arial" w:hAnsi="Arial" w:cs="Arial"/>
        </w:rPr>
        <w:t>załączn</w:t>
      </w:r>
      <w:r w:rsidR="00895F54" w:rsidRPr="00895F54">
        <w:rPr>
          <w:rFonts w:ascii="Arial" w:hAnsi="Arial" w:cs="Arial"/>
        </w:rPr>
        <w:t xml:space="preserve">ik nr  </w:t>
      </w:r>
      <w:r w:rsidR="00B76925">
        <w:rPr>
          <w:rFonts w:ascii="Arial" w:hAnsi="Arial" w:cs="Arial"/>
        </w:rPr>
        <w:t>6</w:t>
      </w:r>
      <w:r w:rsidR="00895F54" w:rsidRPr="00895F54">
        <w:rPr>
          <w:rFonts w:ascii="Arial" w:hAnsi="Arial" w:cs="Arial"/>
        </w:rPr>
        <w:t>;</w:t>
      </w:r>
    </w:p>
    <w:p w:rsidR="00895F54" w:rsidRPr="00895F54" w:rsidRDefault="00895F54" w:rsidP="0011434C">
      <w:pPr>
        <w:jc w:val="both"/>
        <w:rPr>
          <w:rFonts w:ascii="Arial" w:hAnsi="Arial" w:cs="Arial"/>
        </w:rPr>
      </w:pPr>
    </w:p>
    <w:p w:rsidR="00895F54" w:rsidRPr="00895F54" w:rsidRDefault="00895F54" w:rsidP="0011434C">
      <w:pPr>
        <w:jc w:val="both"/>
        <w:rPr>
          <w:rFonts w:ascii="Arial" w:hAnsi="Arial" w:cs="Arial"/>
          <w:sz w:val="28"/>
          <w:szCs w:val="28"/>
        </w:rPr>
      </w:pPr>
      <w:r w:rsidRPr="00895F54">
        <w:rPr>
          <w:rFonts w:ascii="Arial" w:hAnsi="Arial" w:cs="Arial"/>
          <w:sz w:val="28"/>
          <w:szCs w:val="28"/>
        </w:rPr>
        <w:t>Dokumentacja projektowa;</w:t>
      </w:r>
    </w:p>
    <w:p w:rsidR="00895F54" w:rsidRPr="00DD17FE" w:rsidRDefault="0080236F" w:rsidP="0011434C">
      <w:pPr>
        <w:jc w:val="both"/>
        <w:rPr>
          <w:rFonts w:ascii="Arial" w:hAnsi="Arial" w:cs="Arial"/>
          <w:sz w:val="28"/>
          <w:szCs w:val="28"/>
        </w:rPr>
      </w:pPr>
      <w:r>
        <w:rPr>
          <w:rFonts w:ascii="Arial" w:hAnsi="Arial" w:cs="Arial"/>
          <w:sz w:val="28"/>
          <w:szCs w:val="28"/>
        </w:rPr>
        <w:t>Przedmiar robót</w:t>
      </w:r>
      <w:r w:rsidR="00DD17FE" w:rsidRPr="00DD17FE">
        <w:rPr>
          <w:rFonts w:ascii="Arial" w:hAnsi="Arial" w:cs="Arial"/>
          <w:sz w:val="28"/>
          <w:szCs w:val="28"/>
        </w:rPr>
        <w:t>;</w:t>
      </w:r>
    </w:p>
    <w:p w:rsidR="00895F54" w:rsidRDefault="00C5379F" w:rsidP="0011434C">
      <w:pPr>
        <w:jc w:val="both"/>
        <w:rPr>
          <w:rFonts w:ascii="Arial" w:hAnsi="Arial" w:cs="Arial"/>
          <w:sz w:val="28"/>
          <w:szCs w:val="28"/>
        </w:rPr>
      </w:pPr>
      <w:r>
        <w:rPr>
          <w:rFonts w:ascii="Arial" w:hAnsi="Arial" w:cs="Arial"/>
          <w:sz w:val="28"/>
          <w:szCs w:val="28"/>
        </w:rPr>
        <w:t>S</w:t>
      </w:r>
      <w:r w:rsidR="0080236F">
        <w:rPr>
          <w:rFonts w:ascii="Arial" w:hAnsi="Arial" w:cs="Arial"/>
          <w:sz w:val="28"/>
          <w:szCs w:val="28"/>
        </w:rPr>
        <w:t>pecyfikacja techniczna</w:t>
      </w:r>
      <w:r>
        <w:rPr>
          <w:rFonts w:ascii="Arial" w:hAnsi="Arial" w:cs="Arial"/>
          <w:sz w:val="28"/>
          <w:szCs w:val="28"/>
        </w:rPr>
        <w:t xml:space="preserve"> wykonania </w:t>
      </w:r>
      <w:r w:rsidR="00D37604">
        <w:rPr>
          <w:rFonts w:ascii="Arial" w:hAnsi="Arial" w:cs="Arial"/>
          <w:sz w:val="28"/>
          <w:szCs w:val="28"/>
        </w:rPr>
        <w:t xml:space="preserve">i odbioru </w:t>
      </w:r>
      <w:r>
        <w:rPr>
          <w:rFonts w:ascii="Arial" w:hAnsi="Arial" w:cs="Arial"/>
          <w:sz w:val="28"/>
          <w:szCs w:val="28"/>
        </w:rPr>
        <w:t>robót</w:t>
      </w:r>
      <w:r w:rsidR="00D37604">
        <w:rPr>
          <w:rFonts w:ascii="Arial" w:hAnsi="Arial" w:cs="Arial"/>
          <w:sz w:val="28"/>
          <w:szCs w:val="28"/>
        </w:rPr>
        <w:t>;</w:t>
      </w:r>
    </w:p>
    <w:p w:rsidR="00C5379F" w:rsidRPr="00895F54" w:rsidRDefault="00C5379F" w:rsidP="0011434C">
      <w:pPr>
        <w:jc w:val="both"/>
        <w:rPr>
          <w:rFonts w:ascii="Arial" w:hAnsi="Arial" w:cs="Arial"/>
          <w:sz w:val="28"/>
          <w:szCs w:val="28"/>
        </w:rPr>
      </w:pPr>
      <w:r>
        <w:rPr>
          <w:rFonts w:ascii="Arial" w:hAnsi="Arial" w:cs="Arial"/>
          <w:sz w:val="28"/>
          <w:szCs w:val="28"/>
        </w:rPr>
        <w:t>P</w:t>
      </w:r>
      <w:r w:rsidR="00DD17FE">
        <w:rPr>
          <w:rFonts w:ascii="Arial" w:hAnsi="Arial" w:cs="Arial"/>
          <w:sz w:val="28"/>
          <w:szCs w:val="28"/>
        </w:rPr>
        <w:t>rojekt stałej organizacji ruchu.</w:t>
      </w:r>
    </w:p>
    <w:p w:rsidR="00495F8F" w:rsidRPr="00895F54" w:rsidRDefault="00495F8F" w:rsidP="0011434C">
      <w:pPr>
        <w:jc w:val="both"/>
        <w:rPr>
          <w:rFonts w:ascii="Arial" w:hAnsi="Arial" w:cs="Arial"/>
          <w:sz w:val="28"/>
          <w:szCs w:val="28"/>
        </w:rPr>
      </w:pPr>
    </w:p>
    <w:p w:rsidR="00495F8F" w:rsidRPr="00895F54" w:rsidRDefault="00940681" w:rsidP="0011434C">
      <w:pPr>
        <w:jc w:val="both"/>
        <w:rPr>
          <w:rFonts w:ascii="Arial" w:hAnsi="Arial" w:cs="Arial"/>
        </w:rPr>
      </w:pPr>
      <w:r w:rsidRPr="00895F54">
        <w:rPr>
          <w:rFonts w:ascii="Arial" w:hAnsi="Arial" w:cs="Arial"/>
          <w:sz w:val="28"/>
          <w:szCs w:val="28"/>
        </w:rPr>
        <w:t xml:space="preserve"> </w:t>
      </w:r>
    </w:p>
    <w:p w:rsidR="00495F8F" w:rsidRPr="00035A40" w:rsidRDefault="00495F8F" w:rsidP="0011434C">
      <w:pPr>
        <w:jc w:val="both"/>
        <w:rPr>
          <w:rFonts w:ascii="Arial" w:hAnsi="Arial" w:cs="Arial"/>
          <w:color w:val="FF0000"/>
        </w:rPr>
      </w:pPr>
    </w:p>
    <w:p w:rsidR="00495F8F" w:rsidRPr="006F0524" w:rsidRDefault="00495F8F" w:rsidP="0011434C">
      <w:pPr>
        <w:jc w:val="both"/>
        <w:rPr>
          <w:rFonts w:ascii="Arial" w:hAnsi="Arial" w:cs="Arial"/>
          <w:sz w:val="28"/>
          <w:szCs w:val="28"/>
        </w:rPr>
      </w:pPr>
    </w:p>
    <w:p w:rsidR="00495F8F" w:rsidRPr="006F0524" w:rsidRDefault="00495F8F" w:rsidP="0011434C">
      <w:pPr>
        <w:jc w:val="both"/>
        <w:rPr>
          <w:rFonts w:ascii="Arial" w:hAnsi="Arial" w:cs="Arial"/>
          <w:sz w:val="28"/>
          <w:szCs w:val="28"/>
        </w:rPr>
      </w:pPr>
    </w:p>
    <w:p w:rsidR="00495F8F" w:rsidRDefault="00495F8F" w:rsidP="0011434C">
      <w:pPr>
        <w:jc w:val="both"/>
        <w:rPr>
          <w:rFonts w:ascii="Arial" w:hAnsi="Arial" w:cs="Arial"/>
          <w:sz w:val="22"/>
          <w:szCs w:val="22"/>
        </w:rPr>
      </w:pPr>
    </w:p>
    <w:p w:rsidR="00BB5153" w:rsidRDefault="00BB5153" w:rsidP="0011434C">
      <w:pPr>
        <w:jc w:val="both"/>
        <w:rPr>
          <w:rFonts w:ascii="Arial" w:hAnsi="Arial" w:cs="Arial"/>
          <w:sz w:val="22"/>
          <w:szCs w:val="22"/>
        </w:rPr>
      </w:pPr>
    </w:p>
    <w:p w:rsidR="00495F8F" w:rsidRDefault="00495F8F" w:rsidP="0011434C">
      <w:pPr>
        <w:jc w:val="both"/>
        <w:rPr>
          <w:rFonts w:ascii="Arial" w:hAnsi="Arial" w:cs="Arial"/>
          <w:sz w:val="22"/>
          <w:szCs w:val="22"/>
        </w:rPr>
      </w:pPr>
    </w:p>
    <w:p w:rsidR="0080236F" w:rsidRDefault="0080236F" w:rsidP="0011434C">
      <w:pPr>
        <w:jc w:val="both"/>
        <w:rPr>
          <w:rFonts w:ascii="Arial" w:hAnsi="Arial" w:cs="Arial"/>
          <w:sz w:val="22"/>
          <w:szCs w:val="22"/>
        </w:rPr>
      </w:pPr>
    </w:p>
    <w:p w:rsidR="0063735A" w:rsidRDefault="0063735A" w:rsidP="0011434C">
      <w:pPr>
        <w:jc w:val="both"/>
        <w:rPr>
          <w:rFonts w:ascii="Arial" w:hAnsi="Arial" w:cs="Arial"/>
          <w:sz w:val="22"/>
          <w:szCs w:val="22"/>
        </w:rPr>
      </w:pPr>
    </w:p>
    <w:p w:rsidR="0080236F" w:rsidRDefault="0080236F" w:rsidP="0011434C">
      <w:pPr>
        <w:jc w:val="both"/>
        <w:rPr>
          <w:rFonts w:ascii="Arial" w:hAnsi="Arial" w:cs="Arial"/>
          <w:sz w:val="22"/>
          <w:szCs w:val="22"/>
        </w:rPr>
      </w:pPr>
    </w:p>
    <w:p w:rsidR="0080236F" w:rsidRDefault="0080236F" w:rsidP="0011434C">
      <w:pPr>
        <w:jc w:val="both"/>
        <w:rPr>
          <w:rFonts w:ascii="Arial" w:hAnsi="Arial" w:cs="Arial"/>
          <w:sz w:val="22"/>
          <w:szCs w:val="22"/>
        </w:rPr>
      </w:pPr>
    </w:p>
    <w:p w:rsidR="0080236F" w:rsidRDefault="0080236F" w:rsidP="0011434C">
      <w:pPr>
        <w:jc w:val="both"/>
        <w:rPr>
          <w:rFonts w:ascii="Arial" w:hAnsi="Arial" w:cs="Arial"/>
          <w:sz w:val="22"/>
          <w:szCs w:val="22"/>
        </w:rPr>
      </w:pPr>
    </w:p>
    <w:p w:rsidR="00346EF6" w:rsidRPr="006F5EAA" w:rsidRDefault="006F5EAA" w:rsidP="006F5EAA">
      <w:pPr>
        <w:pStyle w:val="Zwykytekst1"/>
        <w:jc w:val="both"/>
        <w:rPr>
          <w:rFonts w:ascii="Tahoma" w:eastAsia="Tahoma" w:hAnsi="Tahoma" w:cs="Tahoma"/>
          <w:b/>
          <w:bCs/>
          <w:sz w:val="24"/>
          <w:szCs w:val="24"/>
          <w:u w:val="single"/>
        </w:rPr>
      </w:pPr>
      <w:r w:rsidRPr="006F5EAA">
        <w:rPr>
          <w:rFonts w:ascii="Arial" w:hAnsi="Arial" w:cs="Arial"/>
          <w:b/>
          <w:sz w:val="24"/>
          <w:szCs w:val="24"/>
          <w:u w:val="single"/>
        </w:rPr>
        <w:t xml:space="preserve">1. </w:t>
      </w:r>
      <w:r w:rsidR="00346EF6" w:rsidRPr="006F5EAA">
        <w:rPr>
          <w:rFonts w:ascii="Arial" w:hAnsi="Arial" w:cs="Arial"/>
          <w:b/>
          <w:sz w:val="24"/>
          <w:szCs w:val="24"/>
          <w:u w:val="single"/>
        </w:rPr>
        <w:t>NAZWA ORAZ ADRES ZAMAWIAJĄCEGO</w:t>
      </w:r>
      <w:r w:rsidR="00BB5153">
        <w:rPr>
          <w:rFonts w:ascii="Arial" w:hAnsi="Arial" w:cs="Arial"/>
          <w:b/>
          <w:sz w:val="24"/>
          <w:szCs w:val="24"/>
          <w:u w:val="single"/>
        </w:rPr>
        <w:t>:</w:t>
      </w:r>
    </w:p>
    <w:p w:rsidR="00346EF6" w:rsidRDefault="00346EF6" w:rsidP="0011434C">
      <w:pPr>
        <w:jc w:val="both"/>
        <w:rPr>
          <w:rFonts w:ascii="Arial" w:hAnsi="Arial" w:cs="Arial"/>
        </w:rPr>
      </w:pPr>
    </w:p>
    <w:p w:rsidR="001E2B1A" w:rsidRPr="001E2B1A" w:rsidRDefault="001E2B1A" w:rsidP="001E2B1A">
      <w:pPr>
        <w:rPr>
          <w:rFonts w:ascii="Arial" w:hAnsi="Arial" w:cs="Arial"/>
          <w:b/>
        </w:rPr>
      </w:pPr>
      <w:r w:rsidRPr="001E2B1A">
        <w:rPr>
          <w:rFonts w:ascii="Arial" w:hAnsi="Arial" w:cs="Arial"/>
          <w:b/>
        </w:rPr>
        <w:t xml:space="preserve">GMINA SUŁÓW </w:t>
      </w:r>
    </w:p>
    <w:p w:rsidR="001E2B1A" w:rsidRPr="001E2B1A" w:rsidRDefault="001E2B1A" w:rsidP="001E2B1A">
      <w:pPr>
        <w:rPr>
          <w:rFonts w:ascii="Arial" w:hAnsi="Arial" w:cs="Arial"/>
          <w:b/>
        </w:rPr>
      </w:pPr>
      <w:r w:rsidRPr="001E2B1A">
        <w:rPr>
          <w:rFonts w:ascii="Arial" w:hAnsi="Arial" w:cs="Arial"/>
          <w:b/>
        </w:rPr>
        <w:t>Sułów 63, 22-448 Sułów</w:t>
      </w:r>
    </w:p>
    <w:p w:rsidR="001E2B1A" w:rsidRPr="001E2B1A" w:rsidRDefault="001E2B1A" w:rsidP="001E2B1A">
      <w:pPr>
        <w:rPr>
          <w:rFonts w:ascii="Arial" w:hAnsi="Arial" w:cs="Arial"/>
          <w:b/>
        </w:rPr>
      </w:pPr>
      <w:r w:rsidRPr="001E2B1A">
        <w:rPr>
          <w:rFonts w:ascii="Arial" w:hAnsi="Arial" w:cs="Arial"/>
          <w:b/>
        </w:rPr>
        <w:t>NIP: 922-29-42-581, REGON: 950368598</w:t>
      </w:r>
    </w:p>
    <w:p w:rsidR="001E2B1A" w:rsidRPr="00BB5153" w:rsidRDefault="001E2B1A" w:rsidP="001E2B1A">
      <w:pPr>
        <w:rPr>
          <w:rFonts w:ascii="Arial" w:hAnsi="Arial" w:cs="Arial"/>
          <w:b/>
          <w:lang w:val="en-US"/>
        </w:rPr>
      </w:pPr>
      <w:r w:rsidRPr="00BB5153">
        <w:rPr>
          <w:rFonts w:ascii="Arial" w:hAnsi="Arial" w:cs="Arial"/>
          <w:b/>
          <w:lang w:val="en-US"/>
        </w:rPr>
        <w:t>tel. 84-682 62 02,   fax 84- 682 62 27</w:t>
      </w:r>
    </w:p>
    <w:p w:rsidR="001E2B1A" w:rsidRPr="001E2B1A" w:rsidRDefault="001E2B1A" w:rsidP="001E2B1A">
      <w:pPr>
        <w:rPr>
          <w:rFonts w:ascii="Arial" w:hAnsi="Arial" w:cs="Arial"/>
          <w:b/>
          <w:lang w:val="en-US"/>
        </w:rPr>
      </w:pPr>
      <w:r w:rsidRPr="001E2B1A">
        <w:rPr>
          <w:rFonts w:ascii="Arial" w:hAnsi="Arial" w:cs="Arial"/>
          <w:b/>
          <w:lang w:val="en-US"/>
        </w:rPr>
        <w:t xml:space="preserve">e-mail:   </w:t>
      </w:r>
      <w:hyperlink r:id="rId9" w:history="1">
        <w:r w:rsidRPr="001E2B1A">
          <w:rPr>
            <w:rStyle w:val="Hipercze"/>
            <w:rFonts w:ascii="Arial" w:hAnsi="Arial" w:cs="Arial"/>
            <w:b/>
            <w:lang w:val="en-US"/>
          </w:rPr>
          <w:t>ug@sulow.pl</w:t>
        </w:r>
      </w:hyperlink>
    </w:p>
    <w:p w:rsidR="001E2B1A" w:rsidRPr="001E2B1A" w:rsidRDefault="001E2B1A" w:rsidP="001E2B1A">
      <w:pPr>
        <w:rPr>
          <w:rFonts w:ascii="Arial" w:hAnsi="Arial" w:cs="Arial"/>
          <w:b/>
        </w:rPr>
      </w:pPr>
      <w:r w:rsidRPr="001E2B1A">
        <w:rPr>
          <w:rFonts w:ascii="Arial" w:hAnsi="Arial" w:cs="Arial"/>
          <w:b/>
        </w:rPr>
        <w:t>http://www. sulow.pl</w:t>
      </w:r>
    </w:p>
    <w:p w:rsidR="00056B78" w:rsidRDefault="00056B78" w:rsidP="0011434C">
      <w:pPr>
        <w:jc w:val="both"/>
        <w:rPr>
          <w:rFonts w:ascii="Arial" w:hAnsi="Arial" w:cs="Arial"/>
          <w:b/>
        </w:rPr>
      </w:pPr>
      <w:r>
        <w:rPr>
          <w:rFonts w:ascii="Arial" w:hAnsi="Arial" w:cs="Arial"/>
          <w:b/>
        </w:rPr>
        <w:t>Oznaczenie postępowania:</w:t>
      </w:r>
    </w:p>
    <w:p w:rsidR="00056B78" w:rsidRDefault="00056B78" w:rsidP="00340710">
      <w:pPr>
        <w:rPr>
          <w:rFonts w:ascii="Arial" w:hAnsi="Arial" w:cs="Arial"/>
        </w:rPr>
      </w:pPr>
      <w:r>
        <w:rPr>
          <w:rFonts w:ascii="Arial" w:hAnsi="Arial" w:cs="Arial"/>
        </w:rPr>
        <w:t>Postępowanie, którego dotyczy niniejszy dokument oznaczone jest znakiem:</w:t>
      </w:r>
      <w:r w:rsidR="00340710">
        <w:rPr>
          <w:rFonts w:ascii="Arial" w:hAnsi="Arial" w:cs="Arial"/>
        </w:rPr>
        <w:t xml:space="preserve"> </w:t>
      </w:r>
      <w:r w:rsidR="001E2B1A">
        <w:rPr>
          <w:rFonts w:ascii="Arial" w:hAnsi="Arial" w:cs="Arial"/>
          <w:u w:val="single"/>
        </w:rPr>
        <w:t>RR.271</w:t>
      </w:r>
      <w:r w:rsidR="003E0AFD">
        <w:rPr>
          <w:rFonts w:ascii="Arial" w:hAnsi="Arial" w:cs="Arial"/>
          <w:u w:val="single"/>
        </w:rPr>
        <w:t>.</w:t>
      </w:r>
      <w:r w:rsidR="00340710">
        <w:rPr>
          <w:rFonts w:ascii="Arial" w:hAnsi="Arial" w:cs="Arial"/>
          <w:u w:val="single"/>
        </w:rPr>
        <w:t>5.</w:t>
      </w:r>
      <w:r w:rsidRPr="0024293F">
        <w:rPr>
          <w:rFonts w:ascii="Arial" w:hAnsi="Arial" w:cs="Arial"/>
          <w:u w:val="single"/>
        </w:rPr>
        <w:t>201</w:t>
      </w:r>
      <w:r w:rsidR="003E0AFD">
        <w:rPr>
          <w:rFonts w:ascii="Arial" w:hAnsi="Arial" w:cs="Arial"/>
          <w:u w:val="single"/>
        </w:rPr>
        <w:t>8</w:t>
      </w:r>
      <w:r w:rsidRPr="0024293F">
        <w:rPr>
          <w:rFonts w:ascii="Arial" w:hAnsi="Arial" w:cs="Arial"/>
          <w:u w:val="single"/>
        </w:rPr>
        <w:t>.</w:t>
      </w:r>
      <w:r w:rsidR="00C86C47">
        <w:rPr>
          <w:rFonts w:ascii="Arial" w:hAnsi="Arial" w:cs="Arial"/>
          <w:u w:val="single"/>
        </w:rPr>
        <w:t xml:space="preserve"> </w:t>
      </w:r>
      <w:r>
        <w:rPr>
          <w:rFonts w:ascii="Arial" w:hAnsi="Arial" w:cs="Arial"/>
        </w:rPr>
        <w:t>Wykonawcy powinni we wszelkich kontaktach z Zamawiającym  powoływać się na wyżej podane oznaczenie.</w:t>
      </w:r>
    </w:p>
    <w:p w:rsidR="0024293F" w:rsidRPr="00056B78" w:rsidRDefault="0024293F" w:rsidP="0011434C">
      <w:pPr>
        <w:jc w:val="both"/>
        <w:rPr>
          <w:rFonts w:ascii="Arial" w:hAnsi="Arial" w:cs="Arial"/>
        </w:rPr>
      </w:pPr>
    </w:p>
    <w:p w:rsidR="00346EF6" w:rsidRDefault="006F5EAA" w:rsidP="0011434C">
      <w:pPr>
        <w:jc w:val="both"/>
        <w:rPr>
          <w:rFonts w:ascii="Arial" w:hAnsi="Arial" w:cs="Arial"/>
          <w:b/>
          <w:u w:val="single"/>
        </w:rPr>
      </w:pPr>
      <w:r w:rsidRPr="006F5EAA">
        <w:rPr>
          <w:rFonts w:ascii="Arial" w:hAnsi="Arial" w:cs="Arial"/>
          <w:b/>
          <w:u w:val="single"/>
        </w:rPr>
        <w:t>2</w:t>
      </w:r>
      <w:r w:rsidR="00346EF6" w:rsidRPr="006F5EAA">
        <w:rPr>
          <w:rFonts w:ascii="Arial" w:hAnsi="Arial" w:cs="Arial"/>
          <w:b/>
          <w:u w:val="single"/>
        </w:rPr>
        <w:t>. TRYB</w:t>
      </w:r>
      <w:r w:rsidR="00346EF6" w:rsidRPr="000D3ABE">
        <w:rPr>
          <w:rFonts w:ascii="Arial" w:hAnsi="Arial" w:cs="Arial"/>
          <w:b/>
          <w:u w:val="single"/>
        </w:rPr>
        <w:t xml:space="preserve"> UDZIELENIA ZAMÓWIENIA</w:t>
      </w:r>
    </w:p>
    <w:p w:rsidR="005E56A6" w:rsidRPr="005E56A6" w:rsidRDefault="00A173AE" w:rsidP="00D37604">
      <w:pPr>
        <w:spacing w:before="10" w:afterLines="10"/>
        <w:jc w:val="both"/>
        <w:rPr>
          <w:rFonts w:ascii="Arial" w:hAnsi="Arial" w:cs="Arial"/>
        </w:rPr>
      </w:pPr>
      <w:r w:rsidRPr="005E56A6">
        <w:rPr>
          <w:rFonts w:ascii="Arial" w:hAnsi="Arial" w:cs="Arial"/>
        </w:rPr>
        <w:t xml:space="preserve">Postępowanie prowadzone jest w trybie przetargu nieograniczonego zgodnie </w:t>
      </w:r>
      <w:r w:rsidR="00BE7913" w:rsidRPr="005E56A6">
        <w:rPr>
          <w:rFonts w:ascii="Arial" w:hAnsi="Arial" w:cs="Arial"/>
        </w:rPr>
        <w:t xml:space="preserve">           </w:t>
      </w:r>
      <w:r w:rsidRPr="005E56A6">
        <w:rPr>
          <w:rFonts w:ascii="Arial" w:hAnsi="Arial" w:cs="Arial"/>
        </w:rPr>
        <w:t>z ustawą z dnia 29 stycznia 2004 r. Prawo zamów</w:t>
      </w:r>
      <w:r w:rsidR="003E0AFD" w:rsidRPr="005E56A6">
        <w:rPr>
          <w:rFonts w:ascii="Arial" w:hAnsi="Arial" w:cs="Arial"/>
        </w:rPr>
        <w:t xml:space="preserve">ień publicznych </w:t>
      </w:r>
      <w:r w:rsidR="005E56A6" w:rsidRPr="005E56A6">
        <w:rPr>
          <w:rFonts w:ascii="Arial" w:hAnsi="Arial" w:cs="Arial"/>
        </w:rPr>
        <w:t>(</w:t>
      </w:r>
      <w:r w:rsidRPr="005E56A6">
        <w:rPr>
          <w:rFonts w:ascii="Arial" w:hAnsi="Arial" w:cs="Arial"/>
        </w:rPr>
        <w:t>D</w:t>
      </w:r>
      <w:r w:rsidR="00BC6A3D" w:rsidRPr="005E56A6">
        <w:rPr>
          <w:rFonts w:ascii="Arial" w:hAnsi="Arial" w:cs="Arial"/>
        </w:rPr>
        <w:t>z. U. z 201</w:t>
      </w:r>
      <w:r w:rsidR="003E0AFD" w:rsidRPr="005E56A6">
        <w:rPr>
          <w:rFonts w:ascii="Arial" w:hAnsi="Arial" w:cs="Arial"/>
        </w:rPr>
        <w:t>7</w:t>
      </w:r>
      <w:r w:rsidR="00BC6A3D" w:rsidRPr="005E56A6">
        <w:rPr>
          <w:rFonts w:ascii="Arial" w:hAnsi="Arial" w:cs="Arial"/>
        </w:rPr>
        <w:t xml:space="preserve"> r. poz. </w:t>
      </w:r>
      <w:r w:rsidR="003E0AFD" w:rsidRPr="005E56A6">
        <w:rPr>
          <w:rFonts w:ascii="Arial" w:hAnsi="Arial" w:cs="Arial"/>
        </w:rPr>
        <w:t>1579</w:t>
      </w:r>
      <w:r w:rsidRPr="005E56A6">
        <w:rPr>
          <w:rFonts w:ascii="Arial" w:hAnsi="Arial" w:cs="Arial"/>
        </w:rPr>
        <w:t>) zwaną w dalszej części „ustawą”. W sprawach nieuregulowanych zapisami niniejszej SIWZ, stosuje się przepisy wspomnianej ustawy</w:t>
      </w:r>
      <w:r w:rsidR="005E56A6" w:rsidRPr="005E56A6">
        <w:rPr>
          <w:rFonts w:ascii="Arial" w:hAnsi="Arial" w:cs="Arial"/>
        </w:rPr>
        <w:t xml:space="preserve"> oraz aktów wykonawczych wydanych na jej podstawie.</w:t>
      </w:r>
    </w:p>
    <w:p w:rsidR="00346EF6" w:rsidRPr="006F5EAA" w:rsidRDefault="00346EF6" w:rsidP="0011434C">
      <w:pPr>
        <w:jc w:val="both"/>
        <w:rPr>
          <w:rFonts w:ascii="Arial" w:hAnsi="Arial" w:cs="Arial"/>
          <w:b/>
        </w:rPr>
      </w:pPr>
    </w:p>
    <w:p w:rsidR="00346EF6" w:rsidRPr="00A173AE" w:rsidRDefault="006F5EAA" w:rsidP="0011434C">
      <w:pPr>
        <w:jc w:val="both"/>
        <w:rPr>
          <w:rFonts w:ascii="Arial" w:hAnsi="Arial" w:cs="Arial"/>
        </w:rPr>
      </w:pPr>
      <w:r w:rsidRPr="006F5EAA">
        <w:rPr>
          <w:rFonts w:ascii="Arial" w:hAnsi="Arial" w:cs="Arial"/>
          <w:b/>
          <w:u w:val="single"/>
        </w:rPr>
        <w:t>3</w:t>
      </w:r>
      <w:r w:rsidR="00346EF6" w:rsidRPr="006F5EAA">
        <w:rPr>
          <w:rFonts w:ascii="Arial" w:hAnsi="Arial" w:cs="Arial"/>
          <w:b/>
          <w:u w:val="single"/>
        </w:rPr>
        <w:t>. OPIS</w:t>
      </w:r>
      <w:r w:rsidR="00346EF6" w:rsidRPr="00A173AE">
        <w:rPr>
          <w:rFonts w:ascii="Arial" w:hAnsi="Arial" w:cs="Arial"/>
          <w:b/>
          <w:u w:val="single"/>
        </w:rPr>
        <w:t xml:space="preserve"> PRZEDMIOTU ZAMÓWIENIA</w:t>
      </w:r>
    </w:p>
    <w:p w:rsidR="00FD1967" w:rsidRDefault="00FD1967" w:rsidP="0011434C">
      <w:pPr>
        <w:jc w:val="both"/>
        <w:rPr>
          <w:rFonts w:ascii="Arial" w:hAnsi="Arial" w:cs="Arial"/>
          <w:u w:val="single"/>
        </w:rPr>
      </w:pPr>
    </w:p>
    <w:p w:rsidR="00E778AF" w:rsidRDefault="00FD1967" w:rsidP="00340710">
      <w:pPr>
        <w:jc w:val="both"/>
        <w:rPr>
          <w:rFonts w:ascii="Arial" w:hAnsi="Arial" w:cs="Arial"/>
          <w:b/>
        </w:rPr>
      </w:pPr>
      <w:r>
        <w:rPr>
          <w:rFonts w:ascii="Arial" w:hAnsi="Arial" w:cs="Arial"/>
          <w:u w:val="single"/>
        </w:rPr>
        <w:t xml:space="preserve">3.1 </w:t>
      </w:r>
      <w:r w:rsidR="00DA74BE" w:rsidRPr="00995EB5">
        <w:rPr>
          <w:rFonts w:ascii="Arial" w:hAnsi="Arial" w:cs="Arial"/>
          <w:u w:val="single"/>
        </w:rPr>
        <w:t xml:space="preserve"> </w:t>
      </w:r>
      <w:r w:rsidR="00346EF6" w:rsidRPr="00995EB5">
        <w:rPr>
          <w:rFonts w:ascii="Arial" w:hAnsi="Arial" w:cs="Arial"/>
          <w:u w:val="single"/>
        </w:rPr>
        <w:t>Przedmiotem zamówienia</w:t>
      </w:r>
      <w:r w:rsidR="00346EF6">
        <w:rPr>
          <w:rFonts w:ascii="Arial" w:hAnsi="Arial" w:cs="Arial"/>
        </w:rPr>
        <w:t xml:space="preserve"> jest: </w:t>
      </w:r>
      <w:r w:rsidR="001E2B1A" w:rsidRPr="001E2B1A">
        <w:rPr>
          <w:rFonts w:ascii="Arial" w:hAnsi="Arial" w:cs="Arial"/>
          <w:b/>
        </w:rPr>
        <w:t>przebudowa</w:t>
      </w:r>
      <w:r w:rsidR="001E2B1A">
        <w:rPr>
          <w:rFonts w:ascii="Arial" w:hAnsi="Arial" w:cs="Arial"/>
        </w:rPr>
        <w:t xml:space="preserve"> </w:t>
      </w:r>
      <w:r w:rsidR="00E778AF">
        <w:rPr>
          <w:rFonts w:ascii="Arial" w:hAnsi="Arial" w:cs="Arial"/>
          <w:b/>
        </w:rPr>
        <w:t xml:space="preserve">drogi </w:t>
      </w:r>
      <w:r w:rsidR="001E2B1A">
        <w:rPr>
          <w:rFonts w:ascii="Arial" w:hAnsi="Arial" w:cs="Arial"/>
          <w:b/>
        </w:rPr>
        <w:t>gminnej</w:t>
      </w:r>
      <w:r w:rsidR="00E778AF">
        <w:rPr>
          <w:rFonts w:ascii="Arial" w:hAnsi="Arial" w:cs="Arial"/>
          <w:b/>
        </w:rPr>
        <w:t xml:space="preserve"> nr </w:t>
      </w:r>
      <w:r w:rsidR="001E2B1A">
        <w:rPr>
          <w:rFonts w:ascii="Arial" w:hAnsi="Arial" w:cs="Arial"/>
          <w:b/>
        </w:rPr>
        <w:t>110131</w:t>
      </w:r>
      <w:r w:rsidR="00E778AF">
        <w:rPr>
          <w:rFonts w:ascii="Arial" w:hAnsi="Arial" w:cs="Arial"/>
          <w:b/>
        </w:rPr>
        <w:t xml:space="preserve">L  </w:t>
      </w:r>
      <w:r w:rsidR="001E2B1A">
        <w:rPr>
          <w:rFonts w:ascii="Arial" w:hAnsi="Arial" w:cs="Arial"/>
          <w:b/>
        </w:rPr>
        <w:t>w miejscowości Tworyczów</w:t>
      </w:r>
      <w:r w:rsidR="00340710">
        <w:rPr>
          <w:rFonts w:ascii="Arial" w:hAnsi="Arial" w:cs="Arial"/>
          <w:b/>
        </w:rPr>
        <w:t>, gm. Sułów</w:t>
      </w:r>
      <w:r w:rsidR="00885500">
        <w:rPr>
          <w:rFonts w:ascii="Arial" w:hAnsi="Arial" w:cs="Arial"/>
          <w:b/>
        </w:rPr>
        <w:t xml:space="preserve"> o</w:t>
      </w:r>
      <w:r w:rsidR="00D37604">
        <w:rPr>
          <w:rFonts w:ascii="Arial" w:hAnsi="Arial" w:cs="Arial"/>
          <w:b/>
        </w:rPr>
        <w:t xml:space="preserve"> długości 4,099 </w:t>
      </w:r>
      <w:proofErr w:type="spellStart"/>
      <w:r w:rsidR="00D37604">
        <w:rPr>
          <w:rFonts w:ascii="Arial" w:hAnsi="Arial" w:cs="Arial"/>
          <w:b/>
        </w:rPr>
        <w:t>km</w:t>
      </w:r>
      <w:proofErr w:type="spellEnd"/>
      <w:r w:rsidR="00340710">
        <w:rPr>
          <w:rFonts w:ascii="Arial" w:hAnsi="Arial" w:cs="Arial"/>
          <w:b/>
        </w:rPr>
        <w:t>.</w:t>
      </w:r>
    </w:p>
    <w:p w:rsidR="0063735A" w:rsidRDefault="0063735A" w:rsidP="0063735A">
      <w:pPr>
        <w:widowControl w:val="0"/>
        <w:autoSpaceDE w:val="0"/>
        <w:autoSpaceDN w:val="0"/>
        <w:adjustRightInd w:val="0"/>
        <w:jc w:val="both"/>
        <w:rPr>
          <w:rFonts w:ascii="Arial" w:hAnsi="Arial" w:cs="Arial"/>
          <w:b/>
        </w:rPr>
      </w:pPr>
    </w:p>
    <w:p w:rsidR="00E778AF" w:rsidRPr="0063735A" w:rsidRDefault="00E778AF" w:rsidP="0063735A">
      <w:pPr>
        <w:widowControl w:val="0"/>
        <w:autoSpaceDE w:val="0"/>
        <w:autoSpaceDN w:val="0"/>
        <w:adjustRightInd w:val="0"/>
        <w:jc w:val="both"/>
        <w:rPr>
          <w:rFonts w:ascii="Arial" w:hAnsi="Arial" w:cs="Arial"/>
          <w:b/>
        </w:rPr>
      </w:pPr>
      <w:r w:rsidRPr="0063735A">
        <w:rPr>
          <w:rFonts w:ascii="Arial" w:hAnsi="Arial" w:cs="Arial"/>
          <w:b/>
        </w:rPr>
        <w:t>Rodzaj robót przewidzianych do wykonania:</w:t>
      </w:r>
    </w:p>
    <w:p w:rsidR="00E778AF" w:rsidRDefault="00E778AF" w:rsidP="00E778AF">
      <w:pPr>
        <w:jc w:val="both"/>
        <w:rPr>
          <w:rFonts w:ascii="Arial" w:hAnsi="Arial" w:cs="Arial"/>
        </w:rPr>
      </w:pPr>
      <w:r w:rsidRPr="00C85966">
        <w:rPr>
          <w:rFonts w:ascii="Arial" w:hAnsi="Arial" w:cs="Arial"/>
        </w:rPr>
        <w:t xml:space="preserve">roboty </w:t>
      </w:r>
      <w:r w:rsidR="00D85CDE">
        <w:rPr>
          <w:rFonts w:ascii="Arial" w:hAnsi="Arial" w:cs="Arial"/>
        </w:rPr>
        <w:t xml:space="preserve">przygotowawcze, roboty rozbiórkowe, roboty ziemne, wykonanie podbudowy, wykonanie przepustów, wykonanie nawierzchni tłuczniowej na zjazdach, wykonanie nawierzchni bitumicznej, wykonanie chodników i zjazdów z kostki brukowej, roboty wykończeniowe, wykonanie oznakowania drogowego oraz </w:t>
      </w:r>
      <w:r w:rsidR="00340710">
        <w:rPr>
          <w:rFonts w:ascii="Arial" w:hAnsi="Arial" w:cs="Arial"/>
        </w:rPr>
        <w:t xml:space="preserve">wykonanie </w:t>
      </w:r>
      <w:r w:rsidR="00D85CDE">
        <w:rPr>
          <w:rFonts w:ascii="Arial" w:hAnsi="Arial" w:cs="Arial"/>
        </w:rPr>
        <w:t>elementów bezpieczeństwa ruchu drogowego</w:t>
      </w:r>
      <w:r>
        <w:rPr>
          <w:rFonts w:ascii="Arial" w:hAnsi="Arial" w:cs="Arial"/>
        </w:rPr>
        <w:t>.</w:t>
      </w:r>
    </w:p>
    <w:p w:rsidR="00F8798B" w:rsidRPr="00C85966" w:rsidRDefault="00F8798B" w:rsidP="00E778AF">
      <w:pPr>
        <w:jc w:val="both"/>
        <w:rPr>
          <w:rFonts w:ascii="Arial" w:hAnsi="Arial" w:cs="Arial"/>
        </w:rPr>
      </w:pPr>
      <w:r>
        <w:rPr>
          <w:rFonts w:ascii="Arial" w:hAnsi="Arial" w:cs="Arial"/>
        </w:rPr>
        <w:t>Wykonawca jest zobowiązany do: zapewnienia obsługi geodezyjnej</w:t>
      </w:r>
      <w:r w:rsidR="00BB6B69">
        <w:rPr>
          <w:rFonts w:ascii="Arial" w:hAnsi="Arial" w:cs="Arial"/>
        </w:rPr>
        <w:t xml:space="preserve"> inwestycji </w:t>
      </w:r>
      <w:r>
        <w:rPr>
          <w:rFonts w:ascii="Arial" w:hAnsi="Arial" w:cs="Arial"/>
        </w:rPr>
        <w:t>oraz przygo</w:t>
      </w:r>
      <w:r w:rsidR="0063735A">
        <w:rPr>
          <w:rFonts w:ascii="Arial" w:hAnsi="Arial" w:cs="Arial"/>
        </w:rPr>
        <w:t>towania projektu</w:t>
      </w:r>
      <w:r>
        <w:rPr>
          <w:rFonts w:ascii="Arial" w:hAnsi="Arial" w:cs="Arial"/>
        </w:rPr>
        <w:t xml:space="preserve"> czasowej organizacji ruchu na czas prowadzenia robót </w:t>
      </w:r>
      <w:r w:rsidR="004A6209">
        <w:rPr>
          <w:rFonts w:ascii="Arial" w:hAnsi="Arial" w:cs="Arial"/>
        </w:rPr>
        <w:t>wraz z wymaganymi uzgodnieniami</w:t>
      </w:r>
      <w:r>
        <w:rPr>
          <w:rFonts w:ascii="Arial" w:hAnsi="Arial" w:cs="Arial"/>
        </w:rPr>
        <w:t>.</w:t>
      </w:r>
      <w:r w:rsidR="00E831A8">
        <w:rPr>
          <w:rFonts w:ascii="Arial" w:hAnsi="Arial" w:cs="Arial"/>
        </w:rPr>
        <w:t xml:space="preserve"> Koszty winne być wliczone w ogólną wartość zamówienia i nie podlegają odrębnej zapłacie.</w:t>
      </w:r>
    </w:p>
    <w:p w:rsidR="00E778AF" w:rsidRDefault="00E831A8" w:rsidP="00E778AF">
      <w:pPr>
        <w:jc w:val="both"/>
        <w:rPr>
          <w:rFonts w:ascii="Arial" w:hAnsi="Arial" w:cs="Arial"/>
          <w:u w:val="single"/>
        </w:rPr>
      </w:pPr>
      <w:r>
        <w:rPr>
          <w:rFonts w:ascii="Arial" w:hAnsi="Arial" w:cs="Arial"/>
          <w:u w:val="single"/>
        </w:rPr>
        <w:t xml:space="preserve">Szczegółowy opis wykonania i </w:t>
      </w:r>
      <w:r w:rsidR="00E778AF" w:rsidRPr="00FD1967">
        <w:rPr>
          <w:rFonts w:ascii="Arial" w:hAnsi="Arial" w:cs="Arial"/>
          <w:u w:val="single"/>
        </w:rPr>
        <w:t xml:space="preserve">zakres </w:t>
      </w:r>
      <w:r>
        <w:rPr>
          <w:rFonts w:ascii="Arial" w:hAnsi="Arial" w:cs="Arial"/>
          <w:u w:val="single"/>
        </w:rPr>
        <w:t xml:space="preserve">robót </w:t>
      </w:r>
      <w:r w:rsidR="00E778AF" w:rsidRPr="00FD1967">
        <w:rPr>
          <w:rFonts w:ascii="Arial" w:hAnsi="Arial" w:cs="Arial"/>
          <w:u w:val="single"/>
        </w:rPr>
        <w:t>okr</w:t>
      </w:r>
      <w:r w:rsidR="00E778AF">
        <w:rPr>
          <w:rFonts w:ascii="Arial" w:hAnsi="Arial" w:cs="Arial"/>
          <w:u w:val="single"/>
        </w:rPr>
        <w:t xml:space="preserve">eślony </w:t>
      </w:r>
      <w:r>
        <w:rPr>
          <w:rFonts w:ascii="Arial" w:hAnsi="Arial" w:cs="Arial"/>
          <w:u w:val="single"/>
        </w:rPr>
        <w:t>został</w:t>
      </w:r>
      <w:r w:rsidR="00E778AF">
        <w:rPr>
          <w:rFonts w:ascii="Arial" w:hAnsi="Arial" w:cs="Arial"/>
          <w:u w:val="single"/>
        </w:rPr>
        <w:t xml:space="preserve"> w dokumentacji projektowej, </w:t>
      </w:r>
      <w:r w:rsidR="00E778AF" w:rsidRPr="00FD1967">
        <w:rPr>
          <w:rFonts w:ascii="Arial" w:hAnsi="Arial" w:cs="Arial"/>
          <w:u w:val="single"/>
        </w:rPr>
        <w:t>specyf</w:t>
      </w:r>
      <w:r w:rsidR="00340710">
        <w:rPr>
          <w:rFonts w:ascii="Arial" w:hAnsi="Arial" w:cs="Arial"/>
          <w:u w:val="single"/>
        </w:rPr>
        <w:t>ikacj</w:t>
      </w:r>
      <w:r>
        <w:rPr>
          <w:rFonts w:ascii="Arial" w:hAnsi="Arial" w:cs="Arial"/>
          <w:u w:val="single"/>
        </w:rPr>
        <w:t>i</w:t>
      </w:r>
      <w:r w:rsidR="00340710">
        <w:rPr>
          <w:rFonts w:ascii="Arial" w:hAnsi="Arial" w:cs="Arial"/>
          <w:u w:val="single"/>
        </w:rPr>
        <w:t xml:space="preserve"> techniczn</w:t>
      </w:r>
      <w:r>
        <w:rPr>
          <w:rFonts w:ascii="Arial" w:hAnsi="Arial" w:cs="Arial"/>
          <w:u w:val="single"/>
        </w:rPr>
        <w:t>ej</w:t>
      </w:r>
      <w:r w:rsidR="00340710">
        <w:rPr>
          <w:rFonts w:ascii="Arial" w:hAnsi="Arial" w:cs="Arial"/>
          <w:u w:val="single"/>
        </w:rPr>
        <w:t xml:space="preserve"> </w:t>
      </w:r>
      <w:r w:rsidR="00885500" w:rsidRPr="00885500">
        <w:rPr>
          <w:rFonts w:ascii="Arial" w:hAnsi="Arial" w:cs="Arial"/>
          <w:u w:val="single"/>
        </w:rPr>
        <w:t>wykonania i odbioru</w:t>
      </w:r>
      <w:r w:rsidR="00885500">
        <w:rPr>
          <w:rFonts w:ascii="Arial" w:hAnsi="Arial" w:cs="Arial"/>
          <w:u w:val="single"/>
        </w:rPr>
        <w:t xml:space="preserve"> </w:t>
      </w:r>
      <w:r w:rsidR="00E778AF" w:rsidRPr="00FD1967">
        <w:rPr>
          <w:rFonts w:ascii="Arial" w:hAnsi="Arial" w:cs="Arial"/>
          <w:u w:val="single"/>
        </w:rPr>
        <w:t>robót stanowiących załączniki do SIWZ</w:t>
      </w:r>
      <w:r w:rsidR="005C0522">
        <w:rPr>
          <w:rFonts w:ascii="Arial" w:hAnsi="Arial" w:cs="Arial"/>
          <w:u w:val="single"/>
        </w:rPr>
        <w:t xml:space="preserve"> oraz Polskich normach lub aprobatach technicznych, warunkach technicznych wykonawstwa i odbioru robót.</w:t>
      </w:r>
    </w:p>
    <w:p w:rsidR="005C0522" w:rsidRPr="0063735A" w:rsidRDefault="005C0522" w:rsidP="00E778AF">
      <w:pPr>
        <w:jc w:val="both"/>
        <w:rPr>
          <w:rFonts w:ascii="Arial" w:hAnsi="Arial" w:cs="Arial"/>
          <w:b/>
          <w:i/>
        </w:rPr>
      </w:pPr>
      <w:r w:rsidRPr="0063735A">
        <w:rPr>
          <w:rFonts w:ascii="Arial" w:hAnsi="Arial" w:cs="Arial"/>
          <w:b/>
          <w:i/>
        </w:rPr>
        <w:t xml:space="preserve">ZAMOWIENIE BĘDZIE ROZLICZANE KOSZTORYSOWO. </w:t>
      </w:r>
    </w:p>
    <w:p w:rsidR="005C0522" w:rsidRPr="0063735A" w:rsidRDefault="0063735A" w:rsidP="00E778AF">
      <w:pPr>
        <w:jc w:val="both"/>
        <w:rPr>
          <w:rFonts w:ascii="Arial" w:hAnsi="Arial" w:cs="Arial"/>
          <w:b/>
          <w:i/>
        </w:rPr>
      </w:pPr>
      <w:r w:rsidRPr="0063735A">
        <w:rPr>
          <w:rFonts w:ascii="Arial" w:hAnsi="Arial" w:cs="Arial"/>
          <w:b/>
          <w:i/>
        </w:rPr>
        <w:t xml:space="preserve">Przedmiar robót załączony do SIWZ stanowi podstawę do sporządzenia </w:t>
      </w:r>
      <w:r w:rsidR="005C0522" w:rsidRPr="0063735A">
        <w:rPr>
          <w:rFonts w:ascii="Arial" w:hAnsi="Arial" w:cs="Arial"/>
          <w:b/>
          <w:i/>
        </w:rPr>
        <w:t xml:space="preserve"> </w:t>
      </w:r>
      <w:r w:rsidRPr="0063735A">
        <w:rPr>
          <w:rFonts w:ascii="Arial" w:hAnsi="Arial" w:cs="Arial"/>
          <w:b/>
          <w:i/>
        </w:rPr>
        <w:t>kosztorysu ofertowego</w:t>
      </w:r>
      <w:r w:rsidR="005C0522" w:rsidRPr="0063735A">
        <w:rPr>
          <w:rFonts w:ascii="Arial" w:hAnsi="Arial" w:cs="Arial"/>
          <w:b/>
          <w:i/>
        </w:rPr>
        <w:t xml:space="preserve">. </w:t>
      </w:r>
    </w:p>
    <w:p w:rsidR="005C0522" w:rsidRPr="0063735A" w:rsidRDefault="005C0522" w:rsidP="00E778AF">
      <w:pPr>
        <w:jc w:val="both"/>
        <w:rPr>
          <w:rFonts w:ascii="Arial" w:hAnsi="Arial" w:cs="Arial"/>
          <w:b/>
          <w:bCs/>
        </w:rPr>
      </w:pPr>
    </w:p>
    <w:p w:rsidR="00E778AF" w:rsidRPr="001909BD" w:rsidRDefault="00E778AF" w:rsidP="00E778AF">
      <w:pPr>
        <w:jc w:val="both"/>
        <w:rPr>
          <w:rFonts w:ascii="Arial" w:hAnsi="Arial" w:cs="Arial"/>
          <w:bCs/>
        </w:rPr>
      </w:pPr>
      <w:r w:rsidRPr="001909BD">
        <w:rPr>
          <w:rFonts w:ascii="Arial" w:hAnsi="Arial" w:cs="Arial"/>
          <w:bCs/>
        </w:rPr>
        <w:t>Realizacja zamówienia podlega prawu polskiemu, w tym w szczególności ustawie z dnia 7 lipca 1994r. Prawo budowlane (Dz. U. z 2016r, poz.290 ze zm</w:t>
      </w:r>
      <w:r>
        <w:rPr>
          <w:rFonts w:ascii="Arial" w:hAnsi="Arial" w:cs="Arial"/>
          <w:bCs/>
        </w:rPr>
        <w:t>.</w:t>
      </w:r>
      <w:r w:rsidRPr="001909BD">
        <w:rPr>
          <w:rFonts w:ascii="Arial" w:hAnsi="Arial" w:cs="Arial"/>
          <w:bCs/>
        </w:rPr>
        <w:t>) ustawie z dnia 23 kwietnia 1964r Kodeks cywilny (Dz. U. z 2016r., poz. 380 ze zm</w:t>
      </w:r>
      <w:r>
        <w:rPr>
          <w:rFonts w:ascii="Arial" w:hAnsi="Arial" w:cs="Arial"/>
          <w:bCs/>
        </w:rPr>
        <w:t>.</w:t>
      </w:r>
      <w:r w:rsidRPr="001909BD">
        <w:rPr>
          <w:rFonts w:ascii="Arial" w:hAnsi="Arial" w:cs="Arial"/>
          <w:bCs/>
        </w:rPr>
        <w:t>) i ustawie z dnia 29 stycznia 2004r. Prawo zamówień publicznych (Dz. U. z 201</w:t>
      </w:r>
      <w:r>
        <w:rPr>
          <w:rFonts w:ascii="Arial" w:hAnsi="Arial" w:cs="Arial"/>
          <w:bCs/>
        </w:rPr>
        <w:t>7</w:t>
      </w:r>
      <w:r w:rsidRPr="001909BD">
        <w:rPr>
          <w:rFonts w:ascii="Arial" w:hAnsi="Arial" w:cs="Arial"/>
          <w:bCs/>
        </w:rPr>
        <w:t xml:space="preserve">r, poz. </w:t>
      </w:r>
      <w:r>
        <w:rPr>
          <w:rFonts w:ascii="Arial" w:hAnsi="Arial" w:cs="Arial"/>
          <w:bCs/>
        </w:rPr>
        <w:t>1579</w:t>
      </w:r>
      <w:r w:rsidRPr="001909BD">
        <w:rPr>
          <w:rFonts w:ascii="Arial" w:hAnsi="Arial" w:cs="Arial"/>
          <w:bCs/>
        </w:rPr>
        <w:t xml:space="preserve"> ze zm</w:t>
      </w:r>
      <w:r>
        <w:rPr>
          <w:rFonts w:ascii="Arial" w:hAnsi="Arial" w:cs="Arial"/>
          <w:bCs/>
        </w:rPr>
        <w:t>.</w:t>
      </w:r>
      <w:r w:rsidRPr="001909BD">
        <w:rPr>
          <w:rFonts w:ascii="Arial" w:hAnsi="Arial" w:cs="Arial"/>
          <w:bCs/>
        </w:rPr>
        <w:t>).</w:t>
      </w:r>
    </w:p>
    <w:p w:rsidR="00E778AF" w:rsidRDefault="00E778AF" w:rsidP="00E778AF">
      <w:pPr>
        <w:rPr>
          <w:rFonts w:ascii="Arial" w:hAnsi="Arial" w:cs="Arial"/>
          <w:u w:val="single"/>
        </w:rPr>
      </w:pPr>
    </w:p>
    <w:p w:rsidR="00AA7F6C" w:rsidRPr="0063735A" w:rsidRDefault="00783F45" w:rsidP="00E778AF">
      <w:pPr>
        <w:rPr>
          <w:rFonts w:ascii="Arial" w:hAnsi="Arial" w:cs="Arial"/>
          <w:b/>
        </w:rPr>
      </w:pPr>
      <w:r w:rsidRPr="0063735A">
        <w:rPr>
          <w:rFonts w:ascii="Arial" w:hAnsi="Arial" w:cs="Arial"/>
          <w:b/>
          <w:u w:val="single"/>
        </w:rPr>
        <w:t xml:space="preserve">3.2 Zamawiający  </w:t>
      </w:r>
      <w:r w:rsidR="00E778AF" w:rsidRPr="0063735A">
        <w:rPr>
          <w:rFonts w:ascii="Arial" w:hAnsi="Arial" w:cs="Arial"/>
          <w:b/>
          <w:u w:val="single"/>
        </w:rPr>
        <w:t>nie  dopuszcza składania</w:t>
      </w:r>
      <w:r w:rsidRPr="0063735A">
        <w:rPr>
          <w:rFonts w:ascii="Arial" w:hAnsi="Arial" w:cs="Arial"/>
          <w:b/>
          <w:u w:val="single"/>
        </w:rPr>
        <w:t xml:space="preserve"> ofert częściowych.</w:t>
      </w:r>
    </w:p>
    <w:p w:rsidR="00D85CDE" w:rsidRDefault="00D85CDE" w:rsidP="0011434C">
      <w:pPr>
        <w:jc w:val="both"/>
        <w:rPr>
          <w:rFonts w:ascii="Arial" w:hAnsi="Arial" w:cs="Arial"/>
          <w:bCs/>
          <w:u w:val="single"/>
        </w:rPr>
      </w:pPr>
    </w:p>
    <w:p w:rsidR="00A173AE" w:rsidRPr="0063735A" w:rsidRDefault="001909BD" w:rsidP="0011434C">
      <w:pPr>
        <w:jc w:val="both"/>
        <w:rPr>
          <w:rFonts w:ascii="Arial" w:hAnsi="Arial" w:cs="Arial"/>
          <w:b/>
          <w:bCs/>
          <w:u w:val="single"/>
        </w:rPr>
      </w:pPr>
      <w:r w:rsidRPr="0063735A">
        <w:rPr>
          <w:rFonts w:ascii="Arial" w:hAnsi="Arial" w:cs="Arial"/>
          <w:b/>
          <w:bCs/>
          <w:u w:val="single"/>
        </w:rPr>
        <w:t>3</w:t>
      </w:r>
      <w:r w:rsidR="00DA74BE" w:rsidRPr="0063735A">
        <w:rPr>
          <w:rFonts w:ascii="Arial" w:hAnsi="Arial" w:cs="Arial"/>
          <w:b/>
          <w:bCs/>
          <w:u w:val="single"/>
        </w:rPr>
        <w:t>.</w:t>
      </w:r>
      <w:r w:rsidR="00FD1967" w:rsidRPr="0063735A">
        <w:rPr>
          <w:rFonts w:ascii="Arial" w:hAnsi="Arial" w:cs="Arial"/>
          <w:b/>
          <w:bCs/>
          <w:u w:val="single"/>
        </w:rPr>
        <w:t>3</w:t>
      </w:r>
      <w:r w:rsidR="00A173AE" w:rsidRPr="0063735A">
        <w:rPr>
          <w:rFonts w:ascii="Arial" w:hAnsi="Arial" w:cs="Arial"/>
          <w:b/>
          <w:bCs/>
          <w:u w:val="single"/>
        </w:rPr>
        <w:t xml:space="preserve">  </w:t>
      </w:r>
      <w:r w:rsidR="00A173AE" w:rsidRPr="0063735A">
        <w:rPr>
          <w:rFonts w:ascii="Arial" w:hAnsi="Arial" w:cs="Arial"/>
          <w:b/>
          <w:u w:val="single"/>
        </w:rPr>
        <w:t>CPV (Wspólny Słownik Zamówień)</w:t>
      </w:r>
    </w:p>
    <w:p w:rsidR="0091796B" w:rsidRPr="0091796B" w:rsidRDefault="0091796B" w:rsidP="00F36C76">
      <w:pPr>
        <w:jc w:val="both"/>
        <w:rPr>
          <w:rFonts w:ascii="Arial" w:hAnsi="Arial" w:cs="Arial"/>
        </w:rPr>
      </w:pPr>
      <w:r>
        <w:rPr>
          <w:rFonts w:ascii="Arial" w:hAnsi="Arial" w:cs="Arial"/>
        </w:rPr>
        <w:t>45</w:t>
      </w:r>
      <w:r w:rsidR="00D85CDE">
        <w:rPr>
          <w:rFonts w:ascii="Arial" w:hAnsi="Arial" w:cs="Arial"/>
        </w:rPr>
        <w:t>100000</w:t>
      </w:r>
      <w:r>
        <w:rPr>
          <w:rFonts w:ascii="Arial" w:hAnsi="Arial" w:cs="Arial"/>
        </w:rPr>
        <w:t>-</w:t>
      </w:r>
      <w:r w:rsidR="00D85CDE">
        <w:rPr>
          <w:rFonts w:ascii="Arial" w:hAnsi="Arial" w:cs="Arial"/>
        </w:rPr>
        <w:t>8</w:t>
      </w:r>
      <w:r>
        <w:rPr>
          <w:rFonts w:ascii="Arial" w:hAnsi="Arial" w:cs="Arial"/>
        </w:rPr>
        <w:t xml:space="preserve"> </w:t>
      </w:r>
      <w:r w:rsidR="00D85CDE">
        <w:rPr>
          <w:rFonts w:ascii="Arial" w:hAnsi="Arial" w:cs="Arial"/>
        </w:rPr>
        <w:t>Przygotowanie terenu pod budowę</w:t>
      </w:r>
      <w:r w:rsidR="00F36C76">
        <w:rPr>
          <w:rFonts w:ascii="Arial" w:hAnsi="Arial" w:cs="Arial"/>
        </w:rPr>
        <w:t>.</w:t>
      </w:r>
    </w:p>
    <w:p w:rsidR="00FD1967" w:rsidRDefault="00340E84" w:rsidP="00F36C76">
      <w:pPr>
        <w:jc w:val="both"/>
        <w:rPr>
          <w:rFonts w:ascii="Arial" w:hAnsi="Arial" w:cs="Arial"/>
        </w:rPr>
      </w:pPr>
      <w:r>
        <w:rPr>
          <w:rFonts w:ascii="Arial" w:hAnsi="Arial" w:cs="Arial"/>
        </w:rPr>
        <w:t>45200000</w:t>
      </w:r>
      <w:r w:rsidR="00F36C76">
        <w:rPr>
          <w:rFonts w:ascii="Arial" w:hAnsi="Arial" w:cs="Arial"/>
        </w:rPr>
        <w:t>-9 R</w:t>
      </w:r>
      <w:r w:rsidR="00FD1967" w:rsidRPr="009837C6">
        <w:rPr>
          <w:rFonts w:ascii="Arial" w:hAnsi="Arial" w:cs="Arial"/>
        </w:rPr>
        <w:t xml:space="preserve">oboty </w:t>
      </w:r>
      <w:r>
        <w:rPr>
          <w:rFonts w:ascii="Arial" w:hAnsi="Arial" w:cs="Arial"/>
        </w:rPr>
        <w:t xml:space="preserve">budowlane </w:t>
      </w:r>
      <w:r w:rsidR="00FD1967" w:rsidRPr="009837C6">
        <w:rPr>
          <w:rFonts w:ascii="Arial" w:hAnsi="Arial" w:cs="Arial"/>
        </w:rPr>
        <w:t>w zakresie</w:t>
      </w:r>
      <w:r w:rsidR="00F8798B">
        <w:rPr>
          <w:rFonts w:ascii="Arial" w:hAnsi="Arial" w:cs="Arial"/>
        </w:rPr>
        <w:t xml:space="preserve"> </w:t>
      </w:r>
      <w:r>
        <w:rPr>
          <w:rFonts w:ascii="Arial" w:hAnsi="Arial" w:cs="Arial"/>
        </w:rPr>
        <w:t>wznoszenia kompletnych obiektów budowlanych lub ich części oraz roboty  w zakresie inżynierii lądowej i wodnej.</w:t>
      </w:r>
    </w:p>
    <w:p w:rsidR="00D85CDE" w:rsidRDefault="00D85CDE" w:rsidP="00F36C76">
      <w:pPr>
        <w:jc w:val="both"/>
        <w:rPr>
          <w:rFonts w:ascii="Arial" w:hAnsi="Arial" w:cs="Arial"/>
        </w:rPr>
      </w:pPr>
      <w:r>
        <w:rPr>
          <w:rFonts w:ascii="Arial" w:hAnsi="Arial" w:cs="Arial"/>
        </w:rPr>
        <w:t>454</w:t>
      </w:r>
      <w:r w:rsidR="00F36C76">
        <w:rPr>
          <w:rFonts w:ascii="Arial" w:hAnsi="Arial" w:cs="Arial"/>
        </w:rPr>
        <w:t>00000-1 Roboty wykończeniowe w zakresie obiektów budowlanych.</w:t>
      </w:r>
    </w:p>
    <w:p w:rsidR="005E56A6" w:rsidRPr="008E6969" w:rsidRDefault="007254DA" w:rsidP="00D37604">
      <w:pPr>
        <w:tabs>
          <w:tab w:val="left" w:pos="426"/>
        </w:tabs>
        <w:suppressAutoHyphens w:val="0"/>
        <w:autoSpaceDE w:val="0"/>
        <w:autoSpaceDN w:val="0"/>
        <w:adjustRightInd w:val="0"/>
        <w:spacing w:before="240" w:afterLines="10" w:line="276" w:lineRule="auto"/>
        <w:rPr>
          <w:rFonts w:ascii="Arial" w:hAnsi="Arial" w:cs="Arial"/>
          <w:b/>
          <w:u w:val="single"/>
        </w:rPr>
      </w:pPr>
      <w:r w:rsidRPr="0063735A">
        <w:rPr>
          <w:rFonts w:ascii="Arial" w:hAnsi="Arial" w:cs="Arial"/>
          <w:b/>
          <w:u w:val="single"/>
        </w:rPr>
        <w:t>3.</w:t>
      </w:r>
      <w:r w:rsidR="00340E84" w:rsidRPr="0063735A">
        <w:rPr>
          <w:rFonts w:ascii="Arial" w:hAnsi="Arial" w:cs="Arial"/>
          <w:b/>
          <w:u w:val="single"/>
        </w:rPr>
        <w:t>4</w:t>
      </w:r>
      <w:r w:rsidR="00441DED" w:rsidRPr="008E6969">
        <w:rPr>
          <w:rFonts w:ascii="Arial" w:hAnsi="Arial" w:cs="Arial"/>
          <w:u w:val="single"/>
        </w:rPr>
        <w:t xml:space="preserve"> </w:t>
      </w:r>
      <w:r w:rsidR="005E56A6" w:rsidRPr="008E6969">
        <w:rPr>
          <w:rFonts w:ascii="Arial" w:hAnsi="Arial" w:cs="Arial"/>
          <w:b/>
          <w:u w:val="single"/>
        </w:rPr>
        <w:t xml:space="preserve">Zamówienia, o których mowa w art. 67 ust. 1 pkt 6 ustawy PZP </w:t>
      </w:r>
    </w:p>
    <w:p w:rsidR="00441DED" w:rsidRPr="00CE7F5A" w:rsidRDefault="00441DED" w:rsidP="0011434C">
      <w:pPr>
        <w:jc w:val="both"/>
        <w:rPr>
          <w:rFonts w:ascii="Arial" w:hAnsi="Arial" w:cs="Arial"/>
        </w:rPr>
      </w:pPr>
      <w:r w:rsidRPr="008E6969">
        <w:rPr>
          <w:rFonts w:ascii="Arial" w:hAnsi="Arial" w:cs="Arial"/>
        </w:rPr>
        <w:t xml:space="preserve">Zamawiający nie </w:t>
      </w:r>
      <w:r w:rsidR="0024293F" w:rsidRPr="008E6969">
        <w:rPr>
          <w:rFonts w:ascii="Arial" w:hAnsi="Arial" w:cs="Arial"/>
        </w:rPr>
        <w:t xml:space="preserve"> przewiduje </w:t>
      </w:r>
      <w:r w:rsidR="008E6969">
        <w:rPr>
          <w:rFonts w:ascii="Arial" w:hAnsi="Arial" w:cs="Arial"/>
        </w:rPr>
        <w:t>udzielenia w okresie 3 lat od dnia udzielenia zamówienia podstawowego, dotychczasowemu wykonawcy robót budowlanych,</w:t>
      </w:r>
      <w:r w:rsidRPr="008E6969">
        <w:rPr>
          <w:rFonts w:ascii="Arial" w:hAnsi="Arial" w:cs="Arial"/>
        </w:rPr>
        <w:t xml:space="preserve"> zamówie</w:t>
      </w:r>
      <w:r w:rsidR="008E6969">
        <w:rPr>
          <w:rFonts w:ascii="Arial" w:hAnsi="Arial" w:cs="Arial"/>
        </w:rPr>
        <w:t>nia polegającego na powtórzeniu podobnych robót budowlanych zgodnie z</w:t>
      </w:r>
      <w:r>
        <w:rPr>
          <w:rFonts w:ascii="Arial" w:hAnsi="Arial" w:cs="Arial"/>
        </w:rPr>
        <w:t xml:space="preserve"> art. 67 ust. 1 </w:t>
      </w:r>
      <w:proofErr w:type="spellStart"/>
      <w:r>
        <w:rPr>
          <w:rFonts w:ascii="Arial" w:hAnsi="Arial" w:cs="Arial"/>
        </w:rPr>
        <w:t>pkt</w:t>
      </w:r>
      <w:proofErr w:type="spellEnd"/>
      <w:r>
        <w:rPr>
          <w:rFonts w:ascii="Arial" w:hAnsi="Arial" w:cs="Arial"/>
        </w:rPr>
        <w:t xml:space="preserve"> </w:t>
      </w:r>
      <w:r w:rsidR="008E6969">
        <w:rPr>
          <w:rFonts w:ascii="Arial" w:hAnsi="Arial" w:cs="Arial"/>
        </w:rPr>
        <w:t xml:space="preserve">6 </w:t>
      </w:r>
      <w:r>
        <w:rPr>
          <w:rFonts w:ascii="Arial" w:hAnsi="Arial" w:cs="Arial"/>
        </w:rPr>
        <w:t xml:space="preserve"> ustawy </w:t>
      </w:r>
      <w:proofErr w:type="spellStart"/>
      <w:r>
        <w:rPr>
          <w:rFonts w:ascii="Arial" w:hAnsi="Arial" w:cs="Arial"/>
        </w:rPr>
        <w:t>Pzp</w:t>
      </w:r>
      <w:proofErr w:type="spellEnd"/>
      <w:r>
        <w:rPr>
          <w:rFonts w:ascii="Arial" w:hAnsi="Arial" w:cs="Arial"/>
        </w:rPr>
        <w:t xml:space="preserve">.  </w:t>
      </w:r>
    </w:p>
    <w:p w:rsidR="00441DED" w:rsidRDefault="00441DED" w:rsidP="0011434C">
      <w:pPr>
        <w:jc w:val="both"/>
        <w:rPr>
          <w:rFonts w:ascii="Arial" w:hAnsi="Arial" w:cs="Arial"/>
          <w:u w:val="single"/>
        </w:rPr>
      </w:pPr>
    </w:p>
    <w:p w:rsidR="005E56A6" w:rsidRPr="0063735A" w:rsidRDefault="007254DA" w:rsidP="0011434C">
      <w:pPr>
        <w:jc w:val="both"/>
        <w:rPr>
          <w:rFonts w:ascii="Arial" w:hAnsi="Arial" w:cs="Arial"/>
          <w:b/>
          <w:u w:val="single"/>
        </w:rPr>
      </w:pPr>
      <w:r w:rsidRPr="0063735A">
        <w:rPr>
          <w:rFonts w:ascii="Arial" w:hAnsi="Arial" w:cs="Arial"/>
          <w:b/>
          <w:u w:val="single"/>
        </w:rPr>
        <w:t>3.</w:t>
      </w:r>
      <w:r w:rsidR="00547DC6" w:rsidRPr="0063735A">
        <w:rPr>
          <w:rFonts w:ascii="Arial" w:hAnsi="Arial" w:cs="Arial"/>
          <w:b/>
          <w:u w:val="single"/>
        </w:rPr>
        <w:t>5</w:t>
      </w:r>
      <w:r w:rsidR="00441DED" w:rsidRPr="0063735A">
        <w:rPr>
          <w:rFonts w:ascii="Arial" w:hAnsi="Arial" w:cs="Arial"/>
          <w:b/>
          <w:u w:val="single"/>
        </w:rPr>
        <w:t xml:space="preserve">  </w:t>
      </w:r>
      <w:r w:rsidR="005E56A6" w:rsidRPr="0063735A">
        <w:rPr>
          <w:rFonts w:ascii="Arial" w:hAnsi="Arial" w:cs="Arial"/>
          <w:b/>
          <w:u w:val="single"/>
        </w:rPr>
        <w:t>Informacje o ofercie wariantowej.</w:t>
      </w:r>
    </w:p>
    <w:p w:rsidR="00441DED" w:rsidRDefault="00441DED" w:rsidP="0011434C">
      <w:pPr>
        <w:jc w:val="both"/>
        <w:rPr>
          <w:rFonts w:ascii="Arial" w:hAnsi="Arial" w:cs="Arial"/>
        </w:rPr>
      </w:pPr>
      <w:r w:rsidRPr="008E6969">
        <w:rPr>
          <w:rFonts w:ascii="Arial" w:hAnsi="Arial" w:cs="Arial"/>
        </w:rPr>
        <w:t>Zamawiający nie dopuszcza składania ofert wariantowych.</w:t>
      </w:r>
    </w:p>
    <w:p w:rsidR="0013195D" w:rsidRDefault="0013195D" w:rsidP="0011434C">
      <w:pPr>
        <w:jc w:val="both"/>
        <w:rPr>
          <w:rFonts w:ascii="Arial" w:hAnsi="Arial" w:cs="Arial"/>
        </w:rPr>
      </w:pPr>
    </w:p>
    <w:p w:rsidR="0013195D" w:rsidRPr="0013195D" w:rsidRDefault="0013195D" w:rsidP="0011434C">
      <w:pPr>
        <w:jc w:val="both"/>
        <w:rPr>
          <w:rFonts w:ascii="Arial" w:hAnsi="Arial" w:cs="Arial"/>
          <w:b/>
          <w:u w:val="single"/>
        </w:rPr>
      </w:pPr>
      <w:r w:rsidRPr="0013195D">
        <w:rPr>
          <w:rFonts w:ascii="Arial" w:hAnsi="Arial" w:cs="Arial"/>
          <w:u w:val="single"/>
        </w:rPr>
        <w:t>3.6</w:t>
      </w:r>
      <w:r w:rsidRPr="0013195D">
        <w:rPr>
          <w:rFonts w:ascii="Arial" w:hAnsi="Arial" w:cs="Arial"/>
          <w:b/>
          <w:u w:val="single"/>
        </w:rPr>
        <w:t xml:space="preserve"> Wykonawcy wspólnie ubiegający się o udzielenie zamówienia:</w:t>
      </w:r>
    </w:p>
    <w:p w:rsidR="0013195D" w:rsidRPr="008E6969" w:rsidRDefault="0013195D" w:rsidP="0011434C">
      <w:pPr>
        <w:jc w:val="both"/>
        <w:rPr>
          <w:rFonts w:ascii="Arial" w:hAnsi="Arial" w:cs="Arial"/>
        </w:rPr>
      </w:pPr>
      <w:r>
        <w:rPr>
          <w:rFonts w:ascii="Arial" w:hAnsi="Arial" w:cs="Arial"/>
        </w:rPr>
        <w:t>Wykonawcy mogą wspólnie ubiegać się o udzielenie zamówienia. W takiej sytuacji zobowiązani są do ustanowienia pełnomocnika do reprezentowania ich w postępowaniu o udzielenie zamówienia albo reprezentowania w postępowaniu i zawarcia umowy w sprawie zamówienia publicznego.</w:t>
      </w:r>
    </w:p>
    <w:p w:rsidR="007254DA" w:rsidRPr="008E6969" w:rsidRDefault="007254DA" w:rsidP="00CF5A5E">
      <w:pPr>
        <w:rPr>
          <w:rFonts w:ascii="Arial" w:hAnsi="Arial" w:cs="Arial"/>
        </w:rPr>
      </w:pPr>
    </w:p>
    <w:p w:rsidR="0013195D" w:rsidRDefault="00A0475C" w:rsidP="00CF5A5E">
      <w:pPr>
        <w:rPr>
          <w:rFonts w:ascii="Arial" w:eastAsia="Cambria" w:hAnsi="Arial" w:cs="Arial"/>
          <w:u w:val="single"/>
        </w:rPr>
      </w:pPr>
      <w:r>
        <w:rPr>
          <w:rFonts w:ascii="Arial" w:hAnsi="Arial" w:cs="Arial"/>
          <w:u w:val="single"/>
        </w:rPr>
        <w:t>3.</w:t>
      </w:r>
      <w:r w:rsidR="0013195D">
        <w:rPr>
          <w:rFonts w:ascii="Arial" w:hAnsi="Arial" w:cs="Arial"/>
          <w:u w:val="single"/>
        </w:rPr>
        <w:t>7</w:t>
      </w:r>
      <w:r w:rsidR="006C6ED5">
        <w:rPr>
          <w:rFonts w:ascii="Arial" w:hAnsi="Arial" w:cs="Arial"/>
          <w:u w:val="single"/>
        </w:rPr>
        <w:t xml:space="preserve"> </w:t>
      </w:r>
      <w:r w:rsidR="006C6ED5" w:rsidRPr="006C6ED5">
        <w:rPr>
          <w:rFonts w:ascii="Arial" w:hAnsi="Arial" w:cs="Arial"/>
          <w:u w:val="single"/>
        </w:rPr>
        <w:t xml:space="preserve"> </w:t>
      </w:r>
      <w:r w:rsidR="00CF5A5E" w:rsidRPr="0013195D">
        <w:rPr>
          <w:rFonts w:ascii="Arial" w:eastAsia="Cambria" w:hAnsi="Arial" w:cs="Arial"/>
          <w:b/>
          <w:u w:val="single"/>
        </w:rPr>
        <w:t>Wymagania</w:t>
      </w:r>
      <w:r w:rsidR="0013195D" w:rsidRPr="0013195D">
        <w:rPr>
          <w:rFonts w:ascii="Arial" w:eastAsia="Cambria" w:hAnsi="Arial" w:cs="Arial"/>
          <w:b/>
          <w:u w:val="single"/>
        </w:rPr>
        <w:t xml:space="preserve"> dotyczące </w:t>
      </w:r>
      <w:r w:rsidR="00CF5A5E" w:rsidRPr="0013195D">
        <w:rPr>
          <w:rFonts w:ascii="Arial" w:eastAsia="Cambria" w:hAnsi="Arial" w:cs="Arial"/>
          <w:b/>
          <w:u w:val="single"/>
        </w:rPr>
        <w:t xml:space="preserve"> zatrudnienia </w:t>
      </w:r>
      <w:r w:rsidR="0013195D" w:rsidRPr="0013195D">
        <w:rPr>
          <w:rFonts w:ascii="Arial" w:eastAsia="Cambria" w:hAnsi="Arial" w:cs="Arial"/>
          <w:b/>
          <w:u w:val="single"/>
        </w:rPr>
        <w:t xml:space="preserve"> na podstawie  umowy o pracę osób wykonujących czynności w zakresie realizacji zamówienia.</w:t>
      </w:r>
    </w:p>
    <w:p w:rsidR="0013195D" w:rsidRPr="005C0522" w:rsidRDefault="0013195D" w:rsidP="00D37604">
      <w:pPr>
        <w:spacing w:afterLines="10"/>
        <w:jc w:val="both"/>
        <w:rPr>
          <w:rFonts w:ascii="Arial" w:hAnsi="Arial" w:cs="Arial"/>
        </w:rPr>
      </w:pPr>
      <w:r w:rsidRPr="005C0522">
        <w:rPr>
          <w:rFonts w:ascii="Arial" w:hAnsi="Arial" w:cs="Arial"/>
        </w:rP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1974r. - Kodeks pracy (tekst jedn. Dz.U. z 2016 r. poz. 1666, z </w:t>
      </w:r>
      <w:proofErr w:type="spellStart"/>
      <w:r w:rsidRPr="005C0522">
        <w:rPr>
          <w:rFonts w:ascii="Arial" w:hAnsi="Arial" w:cs="Arial"/>
        </w:rPr>
        <w:t>późn</w:t>
      </w:r>
      <w:proofErr w:type="spellEnd"/>
      <w:r w:rsidRPr="005C0522">
        <w:rPr>
          <w:rFonts w:ascii="Arial" w:hAnsi="Arial" w:cs="Arial"/>
        </w:rPr>
        <w:t xml:space="preserve">. zm.). </w:t>
      </w:r>
    </w:p>
    <w:p w:rsidR="006C6ED5" w:rsidRPr="00C573CA" w:rsidRDefault="003D042F" w:rsidP="00CF5A5E">
      <w:pPr>
        <w:rPr>
          <w:rFonts w:ascii="Arial" w:eastAsia="Cambria" w:hAnsi="Arial" w:cs="Arial"/>
        </w:rPr>
      </w:pPr>
      <w:r w:rsidRPr="005C0522">
        <w:rPr>
          <w:rFonts w:ascii="Arial" w:eastAsia="Cambria" w:hAnsi="Arial" w:cs="Arial"/>
        </w:rPr>
        <w:t xml:space="preserve">Wymagania Zamawiającego </w:t>
      </w:r>
      <w:r w:rsidR="00CF5A5E" w:rsidRPr="005C0522">
        <w:rPr>
          <w:rFonts w:ascii="Arial" w:eastAsia="Cambria" w:hAnsi="Arial" w:cs="Arial"/>
        </w:rPr>
        <w:t xml:space="preserve"> zostały  określone  </w:t>
      </w:r>
      <w:r w:rsidR="006C6ED5" w:rsidRPr="005C0522">
        <w:rPr>
          <w:rFonts w:ascii="Arial" w:eastAsia="Cambria" w:hAnsi="Arial" w:cs="Arial"/>
        </w:rPr>
        <w:t xml:space="preserve"> w § 7 projektu umowy stanowiącym</w:t>
      </w:r>
      <w:r w:rsidR="006C6ED5" w:rsidRPr="00F36C76">
        <w:rPr>
          <w:rFonts w:ascii="Arial" w:eastAsia="Cambria" w:hAnsi="Arial" w:cs="Arial"/>
          <w:color w:val="FF0000"/>
        </w:rPr>
        <w:t xml:space="preserve"> </w:t>
      </w:r>
      <w:r w:rsidR="00892280" w:rsidRPr="00C573CA">
        <w:rPr>
          <w:rFonts w:ascii="Arial" w:eastAsia="Cambria" w:hAnsi="Arial" w:cs="Arial"/>
        </w:rPr>
        <w:t>załącznik n</w:t>
      </w:r>
      <w:r w:rsidR="00A0475C" w:rsidRPr="00C573CA">
        <w:rPr>
          <w:rFonts w:ascii="Arial" w:eastAsia="Cambria" w:hAnsi="Arial" w:cs="Arial"/>
        </w:rPr>
        <w:t xml:space="preserve">r </w:t>
      </w:r>
      <w:r w:rsidR="004E3CA4">
        <w:rPr>
          <w:rFonts w:ascii="Arial" w:eastAsia="Cambria" w:hAnsi="Arial" w:cs="Arial"/>
        </w:rPr>
        <w:t>6</w:t>
      </w:r>
      <w:r w:rsidR="006C6ED5" w:rsidRPr="00C573CA">
        <w:rPr>
          <w:rFonts w:ascii="Arial" w:eastAsia="Cambria" w:hAnsi="Arial" w:cs="Arial"/>
        </w:rPr>
        <w:t xml:space="preserve"> do </w:t>
      </w:r>
      <w:r w:rsidR="00A0475C" w:rsidRPr="00C573CA">
        <w:rPr>
          <w:rFonts w:ascii="Arial" w:eastAsia="Cambria" w:hAnsi="Arial" w:cs="Arial"/>
        </w:rPr>
        <w:t>SIWZ</w:t>
      </w:r>
      <w:r w:rsidR="009C4634" w:rsidRPr="00C573CA">
        <w:rPr>
          <w:rFonts w:ascii="Arial" w:eastAsia="Cambria" w:hAnsi="Arial" w:cs="Arial"/>
        </w:rPr>
        <w:t>.</w:t>
      </w:r>
    </w:p>
    <w:p w:rsidR="00943185" w:rsidRPr="005C0522" w:rsidRDefault="00CF5A5E" w:rsidP="0011434C">
      <w:pPr>
        <w:jc w:val="both"/>
        <w:rPr>
          <w:rFonts w:ascii="Arial" w:hAnsi="Arial" w:cs="Arial"/>
        </w:rPr>
      </w:pPr>
      <w:r w:rsidRPr="005C0522">
        <w:rPr>
          <w:rFonts w:ascii="Arial" w:hAnsi="Arial" w:cs="Arial"/>
        </w:rPr>
        <w:t>Powyższe wymagania określają w szczególności:</w:t>
      </w:r>
    </w:p>
    <w:p w:rsidR="00CF5A5E" w:rsidRPr="005C0522" w:rsidRDefault="00CF5A5E" w:rsidP="0011434C">
      <w:pPr>
        <w:jc w:val="both"/>
        <w:rPr>
          <w:rFonts w:ascii="Arial" w:hAnsi="Arial" w:cs="Arial"/>
        </w:rPr>
      </w:pPr>
      <w:r w:rsidRPr="005C0522">
        <w:rPr>
          <w:rFonts w:ascii="Arial" w:hAnsi="Arial" w:cs="Arial"/>
        </w:rPr>
        <w:t xml:space="preserve">a) sposób dokumentowania zatrudnienia osób, o których mowa w art. 29 ust. 3a ustawy </w:t>
      </w:r>
      <w:proofErr w:type="spellStart"/>
      <w:r w:rsidRPr="005C0522">
        <w:rPr>
          <w:rFonts w:ascii="Arial" w:hAnsi="Arial" w:cs="Arial"/>
        </w:rPr>
        <w:t>Pzp</w:t>
      </w:r>
      <w:proofErr w:type="spellEnd"/>
      <w:r w:rsidRPr="005C0522">
        <w:rPr>
          <w:rFonts w:ascii="Arial" w:hAnsi="Arial" w:cs="Arial"/>
        </w:rPr>
        <w:t>,</w:t>
      </w:r>
    </w:p>
    <w:p w:rsidR="00CF5A5E" w:rsidRPr="005C0522" w:rsidRDefault="00CF5A5E" w:rsidP="0011434C">
      <w:pPr>
        <w:jc w:val="both"/>
        <w:rPr>
          <w:rFonts w:ascii="Arial" w:hAnsi="Arial" w:cs="Arial"/>
        </w:rPr>
      </w:pPr>
      <w:r w:rsidRPr="005C0522">
        <w:rPr>
          <w:rFonts w:ascii="Arial" w:hAnsi="Arial" w:cs="Arial"/>
        </w:rPr>
        <w:t xml:space="preserve">b) uprawnienia Zamawiającego w zakresie kontroli spełniania przez Wykonawcę wymagań, o których mowa  w art. 29 ust. 3a ustawy </w:t>
      </w:r>
      <w:proofErr w:type="spellStart"/>
      <w:r w:rsidRPr="005C0522">
        <w:rPr>
          <w:rFonts w:ascii="Arial" w:hAnsi="Arial" w:cs="Arial"/>
        </w:rPr>
        <w:t>Pzp</w:t>
      </w:r>
      <w:proofErr w:type="spellEnd"/>
      <w:r w:rsidRPr="005C0522">
        <w:rPr>
          <w:rFonts w:ascii="Arial" w:hAnsi="Arial" w:cs="Arial"/>
        </w:rPr>
        <w:t>, oraz sankcje z tytułu niespełnienia tych wymagań,</w:t>
      </w:r>
    </w:p>
    <w:p w:rsidR="00CF5A5E" w:rsidRPr="005C0522" w:rsidRDefault="00CF5A5E" w:rsidP="0011434C">
      <w:pPr>
        <w:jc w:val="both"/>
        <w:rPr>
          <w:rFonts w:ascii="Arial" w:hAnsi="Arial" w:cs="Arial"/>
        </w:rPr>
      </w:pPr>
      <w:r w:rsidRPr="005C0522">
        <w:rPr>
          <w:rFonts w:ascii="Arial" w:hAnsi="Arial" w:cs="Arial"/>
        </w:rPr>
        <w:t>c) rodzaj czynności niezbędnych do realizacji zamówienia, których dotyczą wymagania zatrudnienia na podstawie umowy o pracę przez Wykonawcę lub podwykonawcę osób wykonujących czynności w trakcie realizacji zamówienia.</w:t>
      </w:r>
    </w:p>
    <w:p w:rsidR="00E778AF" w:rsidRPr="00F36C76" w:rsidRDefault="00E778AF" w:rsidP="00C66F83">
      <w:pPr>
        <w:jc w:val="both"/>
        <w:rPr>
          <w:rFonts w:ascii="Arial" w:hAnsi="Arial" w:cs="Arial"/>
          <w:b/>
          <w:color w:val="FF0000"/>
          <w:u w:val="single"/>
        </w:rPr>
      </w:pPr>
    </w:p>
    <w:p w:rsidR="00E778AF" w:rsidRPr="00F36C76" w:rsidRDefault="00E778AF" w:rsidP="00C66F83">
      <w:pPr>
        <w:jc w:val="both"/>
        <w:rPr>
          <w:rFonts w:ascii="Arial" w:hAnsi="Arial" w:cs="Arial"/>
          <w:b/>
          <w:color w:val="FF0000"/>
          <w:u w:val="single"/>
        </w:rPr>
      </w:pPr>
    </w:p>
    <w:p w:rsidR="00C66F83" w:rsidRPr="00685935" w:rsidRDefault="00A0475C" w:rsidP="00C66F83">
      <w:pPr>
        <w:jc w:val="both"/>
        <w:rPr>
          <w:rFonts w:ascii="Arial" w:hAnsi="Arial" w:cs="Arial"/>
          <w:b/>
          <w:u w:val="single"/>
        </w:rPr>
      </w:pPr>
      <w:r w:rsidRPr="00685935">
        <w:rPr>
          <w:rFonts w:ascii="Arial" w:hAnsi="Arial" w:cs="Arial"/>
          <w:b/>
          <w:u w:val="single"/>
        </w:rPr>
        <w:t>3.</w:t>
      </w:r>
      <w:r w:rsidR="0013195D" w:rsidRPr="00685935">
        <w:rPr>
          <w:rFonts w:ascii="Arial" w:hAnsi="Arial" w:cs="Arial"/>
          <w:b/>
          <w:u w:val="single"/>
        </w:rPr>
        <w:t>8</w:t>
      </w:r>
      <w:r w:rsidR="00C66F83" w:rsidRPr="00685935">
        <w:rPr>
          <w:rFonts w:ascii="Arial" w:hAnsi="Arial" w:cs="Arial"/>
          <w:b/>
          <w:u w:val="single"/>
        </w:rPr>
        <w:t xml:space="preserve"> PODWYKONAWSTWO:</w:t>
      </w:r>
    </w:p>
    <w:p w:rsidR="00F56437" w:rsidRPr="00BC0A24" w:rsidRDefault="00F56437" w:rsidP="00F36C76">
      <w:pPr>
        <w:jc w:val="both"/>
        <w:rPr>
          <w:rFonts w:ascii="Arial" w:hAnsi="Arial" w:cs="Arial"/>
        </w:rPr>
      </w:pPr>
      <w:r w:rsidRPr="00BC0A24">
        <w:rPr>
          <w:rFonts w:ascii="Arial" w:hAnsi="Arial" w:cs="Arial"/>
        </w:rPr>
        <w:t xml:space="preserve">a) Zamawiający zastrzega obowiązek </w:t>
      </w:r>
      <w:r w:rsidR="004E3CA4">
        <w:rPr>
          <w:rFonts w:ascii="Arial" w:hAnsi="Arial" w:cs="Arial"/>
        </w:rPr>
        <w:t>samodzieln</w:t>
      </w:r>
      <w:r w:rsidRPr="00BC0A24">
        <w:rPr>
          <w:rFonts w:ascii="Arial" w:hAnsi="Arial" w:cs="Arial"/>
        </w:rPr>
        <w:t xml:space="preserve">ego wykonania przez Wykonawcę  części zamówienia </w:t>
      </w:r>
      <w:r w:rsidRPr="00BC0A24">
        <w:rPr>
          <w:rFonts w:ascii="Arial" w:hAnsi="Arial" w:cs="Arial"/>
          <w:u w:val="single"/>
        </w:rPr>
        <w:t xml:space="preserve">tj. </w:t>
      </w:r>
      <w:r w:rsidR="00BC0A24">
        <w:rPr>
          <w:rFonts w:ascii="Arial" w:hAnsi="Arial" w:cs="Arial"/>
          <w:u w:val="single"/>
        </w:rPr>
        <w:t>nawierzchnia  bitumiczna</w:t>
      </w:r>
      <w:r w:rsidRPr="00BC0A24">
        <w:rPr>
          <w:rFonts w:ascii="Arial" w:hAnsi="Arial" w:cs="Arial"/>
        </w:rPr>
        <w:t>.</w:t>
      </w:r>
    </w:p>
    <w:p w:rsidR="00F56437" w:rsidRPr="00BC0A24" w:rsidRDefault="00F56437" w:rsidP="00F36C76">
      <w:pPr>
        <w:jc w:val="both"/>
        <w:rPr>
          <w:rFonts w:ascii="Arial" w:hAnsi="Arial" w:cs="Arial"/>
        </w:rPr>
      </w:pPr>
      <w:r w:rsidRPr="00BC0A24">
        <w:rPr>
          <w:rFonts w:ascii="Arial" w:hAnsi="Arial" w:cs="Arial"/>
        </w:rPr>
        <w:t xml:space="preserve">b)  Pozostałą część  zamówienia  Wykonawca może wykonać przy udziale  podwykonawców.  </w:t>
      </w:r>
    </w:p>
    <w:p w:rsidR="00831BDA" w:rsidRPr="00BC0A24" w:rsidRDefault="00C66F83" w:rsidP="00F36C76">
      <w:pPr>
        <w:tabs>
          <w:tab w:val="left" w:pos="2160"/>
        </w:tabs>
        <w:jc w:val="both"/>
        <w:rPr>
          <w:rFonts w:ascii="Arial" w:hAnsi="Arial" w:cs="Arial"/>
        </w:rPr>
      </w:pPr>
      <w:r w:rsidRPr="00BC0A24">
        <w:rPr>
          <w:rFonts w:ascii="Arial" w:hAnsi="Arial" w:cs="Arial"/>
        </w:rPr>
        <w:t>c) Zamawiający żąda wskazania</w:t>
      </w:r>
      <w:r w:rsidR="00831BDA" w:rsidRPr="00BC0A24">
        <w:rPr>
          <w:rFonts w:ascii="Arial" w:hAnsi="Arial" w:cs="Arial"/>
        </w:rPr>
        <w:t xml:space="preserve"> w ofercie </w:t>
      </w:r>
      <w:r w:rsidRPr="00BC0A24">
        <w:rPr>
          <w:rFonts w:ascii="Arial" w:hAnsi="Arial" w:cs="Arial"/>
        </w:rPr>
        <w:t xml:space="preserve"> części zamówienia, których wykonanie zamierza powierzyć po</w:t>
      </w:r>
      <w:r w:rsidR="00831BDA" w:rsidRPr="00BC0A24">
        <w:rPr>
          <w:rFonts w:ascii="Arial" w:hAnsi="Arial" w:cs="Arial"/>
        </w:rPr>
        <w:t xml:space="preserve">dwykonawcom </w:t>
      </w:r>
      <w:r w:rsidRPr="00BC0A24">
        <w:rPr>
          <w:rFonts w:ascii="Arial" w:hAnsi="Arial" w:cs="Arial"/>
        </w:rPr>
        <w:t xml:space="preserve"> </w:t>
      </w:r>
      <w:r w:rsidR="00831BDA" w:rsidRPr="00BC0A24">
        <w:rPr>
          <w:rFonts w:ascii="Arial" w:hAnsi="Arial" w:cs="Arial"/>
        </w:rPr>
        <w:t xml:space="preserve">oraz </w:t>
      </w:r>
      <w:r w:rsidR="00DC00AD" w:rsidRPr="00BC0A24">
        <w:rPr>
          <w:rFonts w:ascii="Arial" w:hAnsi="Arial" w:cs="Arial"/>
        </w:rPr>
        <w:t xml:space="preserve"> </w:t>
      </w:r>
      <w:r w:rsidR="00831BDA" w:rsidRPr="00BC0A24">
        <w:rPr>
          <w:rFonts w:ascii="Arial" w:hAnsi="Arial" w:cs="Arial"/>
        </w:rPr>
        <w:t xml:space="preserve"> o ile jest to wiadome podać firmy podwykonawców.</w:t>
      </w:r>
    </w:p>
    <w:p w:rsidR="00C66F83" w:rsidRPr="00BC0A24" w:rsidRDefault="00C66F83" w:rsidP="00F36C76">
      <w:pPr>
        <w:jc w:val="both"/>
        <w:rPr>
          <w:rFonts w:ascii="Arial" w:hAnsi="Arial" w:cs="Arial"/>
        </w:rPr>
      </w:pPr>
      <w:r w:rsidRPr="00BC0A24">
        <w:rPr>
          <w:rFonts w:ascii="Arial" w:hAnsi="Arial" w:cs="Arial"/>
        </w:rPr>
        <w:lastRenderedPageBreak/>
        <w:t xml:space="preserve">d) Wymogi dotyczące umów o podwykonawstwo zawarto </w:t>
      </w:r>
      <w:r w:rsidR="00892280" w:rsidRPr="00BC0A24">
        <w:rPr>
          <w:rFonts w:ascii="Arial" w:hAnsi="Arial" w:cs="Arial"/>
        </w:rPr>
        <w:t xml:space="preserve">w projekcie umowy stanowiącym załącznik nr </w:t>
      </w:r>
      <w:r w:rsidR="004E3CA4">
        <w:rPr>
          <w:rFonts w:ascii="Arial" w:hAnsi="Arial" w:cs="Arial"/>
        </w:rPr>
        <w:t>6</w:t>
      </w:r>
      <w:r w:rsidR="008D6C7D" w:rsidRPr="00BC0A24">
        <w:rPr>
          <w:rFonts w:ascii="Arial" w:hAnsi="Arial" w:cs="Arial"/>
        </w:rPr>
        <w:t xml:space="preserve"> </w:t>
      </w:r>
      <w:r w:rsidR="00892280" w:rsidRPr="00BC0A24">
        <w:rPr>
          <w:rFonts w:ascii="Arial" w:hAnsi="Arial" w:cs="Arial"/>
        </w:rPr>
        <w:t>do SIWZ.</w:t>
      </w:r>
    </w:p>
    <w:p w:rsidR="00F44AA5" w:rsidRPr="00F36C76" w:rsidRDefault="00F44AA5" w:rsidP="00F36C76">
      <w:pPr>
        <w:jc w:val="both"/>
        <w:rPr>
          <w:rFonts w:ascii="Arial" w:hAnsi="Arial" w:cs="Arial"/>
          <w:color w:val="FF0000"/>
        </w:rPr>
      </w:pPr>
    </w:p>
    <w:p w:rsidR="005800FE" w:rsidRPr="00F36C76" w:rsidRDefault="005800FE" w:rsidP="00F36C76">
      <w:pPr>
        <w:jc w:val="both"/>
        <w:rPr>
          <w:rFonts w:ascii="Arial" w:hAnsi="Arial" w:cs="Arial"/>
          <w:b/>
          <w:color w:val="FF0000"/>
        </w:rPr>
      </w:pPr>
    </w:p>
    <w:p w:rsidR="00346EF6" w:rsidRDefault="00892280" w:rsidP="0011434C">
      <w:pPr>
        <w:jc w:val="both"/>
        <w:rPr>
          <w:rFonts w:ascii="Arial" w:hAnsi="Arial" w:cs="Arial"/>
          <w:b/>
          <w:u w:val="single"/>
        </w:rPr>
      </w:pPr>
      <w:r>
        <w:rPr>
          <w:rFonts w:ascii="Arial" w:hAnsi="Arial" w:cs="Arial"/>
          <w:b/>
        </w:rPr>
        <w:t>4</w:t>
      </w:r>
      <w:r w:rsidR="00346EF6" w:rsidRPr="0002728C">
        <w:rPr>
          <w:rFonts w:ascii="Arial" w:hAnsi="Arial" w:cs="Arial"/>
          <w:b/>
        </w:rPr>
        <w:t>.</w:t>
      </w:r>
      <w:r w:rsidR="00346EF6">
        <w:rPr>
          <w:rFonts w:ascii="Arial" w:hAnsi="Arial" w:cs="Arial"/>
          <w:b/>
        </w:rPr>
        <w:t xml:space="preserve"> </w:t>
      </w:r>
      <w:r w:rsidR="00346EF6">
        <w:rPr>
          <w:rFonts w:ascii="Arial" w:hAnsi="Arial" w:cs="Arial"/>
          <w:b/>
          <w:u w:val="single"/>
        </w:rPr>
        <w:t>TERMIN WYKONANIA ZAMÓWIENIA</w:t>
      </w:r>
      <w:r w:rsidR="00C86C47">
        <w:rPr>
          <w:rFonts w:ascii="Arial" w:hAnsi="Arial" w:cs="Arial"/>
          <w:b/>
          <w:u w:val="single"/>
        </w:rPr>
        <w:t>:</w:t>
      </w:r>
      <w:r w:rsidR="00E06716">
        <w:rPr>
          <w:rFonts w:ascii="Arial" w:hAnsi="Arial" w:cs="Arial"/>
          <w:b/>
          <w:u w:val="single"/>
        </w:rPr>
        <w:t xml:space="preserve"> </w:t>
      </w:r>
      <w:r w:rsidR="000D5BD1">
        <w:rPr>
          <w:rFonts w:ascii="Arial" w:hAnsi="Arial" w:cs="Arial"/>
          <w:b/>
          <w:u w:val="single"/>
        </w:rPr>
        <w:t xml:space="preserve">od dnia przekazania terenu budowy (maj 2018r.) do </w:t>
      </w:r>
      <w:r w:rsidR="005D76DA">
        <w:rPr>
          <w:rFonts w:ascii="Arial" w:hAnsi="Arial" w:cs="Arial"/>
          <w:b/>
          <w:u w:val="single"/>
        </w:rPr>
        <w:t>1</w:t>
      </w:r>
      <w:r w:rsidR="0063735A">
        <w:rPr>
          <w:rFonts w:ascii="Arial" w:hAnsi="Arial" w:cs="Arial"/>
          <w:b/>
          <w:u w:val="single"/>
        </w:rPr>
        <w:t>5</w:t>
      </w:r>
      <w:r w:rsidR="005D76DA">
        <w:rPr>
          <w:rFonts w:ascii="Arial" w:hAnsi="Arial" w:cs="Arial"/>
          <w:b/>
          <w:u w:val="single"/>
        </w:rPr>
        <w:t>.1</w:t>
      </w:r>
      <w:r w:rsidR="00E06716">
        <w:rPr>
          <w:rFonts w:ascii="Arial" w:hAnsi="Arial" w:cs="Arial"/>
          <w:b/>
          <w:u w:val="single"/>
        </w:rPr>
        <w:t>0.2018</w:t>
      </w:r>
      <w:r w:rsidR="00F56437">
        <w:rPr>
          <w:rFonts w:ascii="Arial" w:hAnsi="Arial" w:cs="Arial"/>
          <w:b/>
          <w:u w:val="single"/>
        </w:rPr>
        <w:t>r.</w:t>
      </w:r>
    </w:p>
    <w:p w:rsidR="0076732B" w:rsidRPr="00F56437" w:rsidRDefault="00F56437" w:rsidP="00F56437">
      <w:pPr>
        <w:jc w:val="both"/>
        <w:rPr>
          <w:rFonts w:ascii="Arial" w:hAnsi="Arial" w:cs="Arial"/>
          <w:b/>
          <w:color w:val="FF0000"/>
        </w:rPr>
      </w:pPr>
      <w:r>
        <w:rPr>
          <w:rFonts w:ascii="Arial" w:hAnsi="Arial" w:cs="Arial"/>
          <w:b/>
        </w:rPr>
        <w:t xml:space="preserve"> </w:t>
      </w:r>
    </w:p>
    <w:p w:rsidR="00160C76" w:rsidRPr="00160C76" w:rsidRDefault="00892280" w:rsidP="0011434C">
      <w:pPr>
        <w:tabs>
          <w:tab w:val="left" w:pos="11265"/>
        </w:tabs>
        <w:jc w:val="both"/>
        <w:rPr>
          <w:rFonts w:ascii="Arial" w:hAnsi="Arial"/>
          <w:b/>
          <w:bCs/>
          <w:u w:val="single"/>
        </w:rPr>
      </w:pPr>
      <w:r>
        <w:rPr>
          <w:rFonts w:ascii="Arial" w:hAnsi="Arial" w:cs="Arial"/>
          <w:b/>
        </w:rPr>
        <w:t>5</w:t>
      </w:r>
      <w:r w:rsidR="00346EF6" w:rsidRPr="008D3895">
        <w:rPr>
          <w:rFonts w:ascii="Arial" w:hAnsi="Arial" w:cs="Arial"/>
          <w:b/>
        </w:rPr>
        <w:t>.</w:t>
      </w:r>
      <w:r w:rsidR="00346EF6">
        <w:rPr>
          <w:rFonts w:ascii="Arial" w:hAnsi="Arial" w:cs="Arial"/>
          <w:b/>
          <w:i/>
        </w:rPr>
        <w:t xml:space="preserve"> </w:t>
      </w:r>
      <w:r w:rsidR="00CF5A5E">
        <w:rPr>
          <w:rFonts w:ascii="Arial" w:hAnsi="Arial" w:cs="Arial"/>
          <w:b/>
          <w:u w:val="single"/>
        </w:rPr>
        <w:t xml:space="preserve">WARUNKI </w:t>
      </w:r>
      <w:r w:rsidR="00CF5A5E" w:rsidRPr="00160C76">
        <w:rPr>
          <w:rFonts w:ascii="Arial" w:hAnsi="Arial" w:cs="Arial"/>
          <w:b/>
          <w:u w:val="single"/>
        </w:rPr>
        <w:t>UDZIAŁU W</w:t>
      </w:r>
      <w:r w:rsidR="00CF5A5E">
        <w:rPr>
          <w:rFonts w:ascii="Arial" w:hAnsi="Arial" w:cs="Arial"/>
          <w:b/>
          <w:u w:val="single"/>
        </w:rPr>
        <w:t xml:space="preserve"> </w:t>
      </w:r>
      <w:r w:rsidR="00CF5A5E" w:rsidRPr="00160C76">
        <w:rPr>
          <w:rFonts w:ascii="Arial" w:hAnsi="Arial" w:cs="Arial"/>
          <w:b/>
          <w:u w:val="single"/>
        </w:rPr>
        <w:t xml:space="preserve"> POSTĘPOWANIU</w:t>
      </w:r>
      <w:r w:rsidR="00CF5A5E" w:rsidRPr="00160C76">
        <w:rPr>
          <w:rFonts w:ascii="Arial" w:hAnsi="Arial"/>
          <w:b/>
          <w:bCs/>
          <w:u w:val="single"/>
        </w:rPr>
        <w:t xml:space="preserve"> </w:t>
      </w:r>
      <w:r w:rsidR="00CF5A5E">
        <w:rPr>
          <w:rFonts w:ascii="Arial" w:hAnsi="Arial"/>
          <w:b/>
          <w:bCs/>
          <w:u w:val="single"/>
        </w:rPr>
        <w:t xml:space="preserve">ORAZ </w:t>
      </w:r>
      <w:r w:rsidR="00160C76" w:rsidRPr="00160C76">
        <w:rPr>
          <w:rFonts w:ascii="Arial" w:hAnsi="Arial"/>
          <w:b/>
          <w:bCs/>
          <w:u w:val="single"/>
        </w:rPr>
        <w:t>PODSTAWY WYKLUCZENIA  Z POSTĘPOWANIA</w:t>
      </w:r>
      <w:r w:rsidR="00160C76">
        <w:rPr>
          <w:rFonts w:ascii="Arial" w:hAnsi="Arial"/>
          <w:b/>
          <w:bCs/>
          <w:u w:val="single"/>
        </w:rPr>
        <w:t xml:space="preserve"> </w:t>
      </w:r>
    </w:p>
    <w:p w:rsidR="00160C76" w:rsidRPr="00F94F1B" w:rsidRDefault="00892280" w:rsidP="0011434C">
      <w:pPr>
        <w:jc w:val="both"/>
        <w:rPr>
          <w:rFonts w:ascii="Arial" w:hAnsi="Arial" w:cs="Arial"/>
          <w:b/>
          <w:u w:val="single"/>
        </w:rPr>
      </w:pPr>
      <w:r>
        <w:rPr>
          <w:rFonts w:ascii="Arial" w:hAnsi="Arial" w:cs="Arial"/>
          <w:b/>
          <w:u w:val="single"/>
        </w:rPr>
        <w:t>5.</w:t>
      </w:r>
      <w:r w:rsidR="00160C76" w:rsidRPr="00F94F1B">
        <w:rPr>
          <w:rFonts w:ascii="Arial" w:hAnsi="Arial" w:cs="Arial"/>
          <w:b/>
          <w:u w:val="single"/>
        </w:rPr>
        <w:t>1 O udzielenie zamówienia mogą się ubiegać Wykonawcy, którzy:</w:t>
      </w:r>
    </w:p>
    <w:p w:rsidR="00160C76" w:rsidRDefault="00CF5A5E" w:rsidP="0011434C">
      <w:pPr>
        <w:jc w:val="both"/>
        <w:rPr>
          <w:rFonts w:ascii="Arial" w:hAnsi="Arial" w:cs="Arial"/>
        </w:rPr>
      </w:pPr>
      <w:r>
        <w:rPr>
          <w:rFonts w:ascii="Arial" w:hAnsi="Arial" w:cs="Arial"/>
        </w:rPr>
        <w:t>a</w:t>
      </w:r>
      <w:r w:rsidR="00160C76">
        <w:rPr>
          <w:rFonts w:ascii="Arial" w:hAnsi="Arial" w:cs="Arial"/>
        </w:rPr>
        <w:t xml:space="preserve">) spełniają warunki udziału w postępowaniu określone </w:t>
      </w:r>
      <w:r w:rsidR="00F94F1B">
        <w:rPr>
          <w:rFonts w:ascii="Arial" w:hAnsi="Arial" w:cs="Arial"/>
        </w:rPr>
        <w:t>przez Zamawiają</w:t>
      </w:r>
      <w:r w:rsidR="00160C76">
        <w:rPr>
          <w:rFonts w:ascii="Arial" w:hAnsi="Arial" w:cs="Arial"/>
        </w:rPr>
        <w:t>cego w</w:t>
      </w:r>
      <w:r w:rsidR="00F94F1B">
        <w:rPr>
          <w:rFonts w:ascii="Arial" w:hAnsi="Arial" w:cs="Arial"/>
        </w:rPr>
        <w:t xml:space="preserve">  ogłoszeniu o zamówieniu oraz w </w:t>
      </w:r>
      <w:r w:rsidR="00F94F1B" w:rsidRPr="000D797B">
        <w:rPr>
          <w:rFonts w:ascii="Arial" w:hAnsi="Arial" w:cs="Arial"/>
        </w:rPr>
        <w:t xml:space="preserve">punkcie  </w:t>
      </w:r>
      <w:r w:rsidR="00F43D33" w:rsidRPr="000D797B">
        <w:rPr>
          <w:rFonts w:ascii="Arial" w:hAnsi="Arial" w:cs="Arial"/>
        </w:rPr>
        <w:t>5.2</w:t>
      </w:r>
      <w:r w:rsidR="00F94F1B" w:rsidRPr="000D797B">
        <w:rPr>
          <w:rFonts w:ascii="Arial" w:hAnsi="Arial" w:cs="Arial"/>
        </w:rPr>
        <w:t xml:space="preserve">  </w:t>
      </w:r>
      <w:r>
        <w:rPr>
          <w:rFonts w:ascii="Arial" w:hAnsi="Arial" w:cs="Arial"/>
        </w:rPr>
        <w:t>SIWZ,</w:t>
      </w:r>
    </w:p>
    <w:p w:rsidR="00CF5A5E" w:rsidRDefault="00CF5A5E" w:rsidP="00CF5A5E">
      <w:pPr>
        <w:jc w:val="both"/>
        <w:rPr>
          <w:rFonts w:ascii="Arial" w:hAnsi="Arial" w:cs="Arial"/>
        </w:rPr>
      </w:pPr>
      <w:r>
        <w:rPr>
          <w:rFonts w:ascii="Arial" w:hAnsi="Arial" w:cs="Arial"/>
        </w:rPr>
        <w:t>b) nie podlegają wykluczeniu.</w:t>
      </w:r>
    </w:p>
    <w:p w:rsidR="00CF5A5E" w:rsidRDefault="00CF5A5E" w:rsidP="00CF5A5E">
      <w:pPr>
        <w:jc w:val="both"/>
        <w:rPr>
          <w:rFonts w:ascii="Arial" w:hAnsi="Arial" w:cs="Arial"/>
        </w:rPr>
      </w:pPr>
    </w:p>
    <w:p w:rsidR="00346EF6" w:rsidRPr="00F94F1B" w:rsidRDefault="00F43D33" w:rsidP="0011434C">
      <w:pPr>
        <w:tabs>
          <w:tab w:val="left" w:pos="11265"/>
        </w:tabs>
        <w:jc w:val="both"/>
        <w:rPr>
          <w:rFonts w:ascii="Arial" w:hAnsi="Arial"/>
          <w:b/>
          <w:bCs/>
          <w:u w:val="single"/>
        </w:rPr>
      </w:pPr>
      <w:r>
        <w:rPr>
          <w:rFonts w:ascii="Arial" w:hAnsi="Arial"/>
          <w:b/>
          <w:u w:val="single"/>
        </w:rPr>
        <w:t>5.</w:t>
      </w:r>
      <w:r w:rsidR="00CF5A5E">
        <w:rPr>
          <w:rFonts w:ascii="Arial" w:hAnsi="Arial"/>
          <w:b/>
          <w:u w:val="single"/>
        </w:rPr>
        <w:t>2</w:t>
      </w:r>
      <w:r w:rsidR="00F94F1B" w:rsidRPr="00F94F1B">
        <w:rPr>
          <w:rFonts w:ascii="Arial" w:hAnsi="Arial"/>
          <w:b/>
          <w:u w:val="single"/>
        </w:rPr>
        <w:t xml:space="preserve"> </w:t>
      </w:r>
      <w:r w:rsidR="00CF5A5E">
        <w:rPr>
          <w:rFonts w:ascii="Arial" w:hAnsi="Arial"/>
          <w:b/>
          <w:u w:val="single"/>
        </w:rPr>
        <w:t xml:space="preserve"> O </w:t>
      </w:r>
      <w:r w:rsidR="00A361D6">
        <w:rPr>
          <w:rFonts w:ascii="Arial" w:hAnsi="Arial"/>
          <w:b/>
          <w:u w:val="single"/>
        </w:rPr>
        <w:t>udzielenie zamówienia mogą ubiegać się Wykonawcy, którzy spełniają w</w:t>
      </w:r>
      <w:r w:rsidR="00F94F1B" w:rsidRPr="00F94F1B">
        <w:rPr>
          <w:rFonts w:ascii="Arial" w:hAnsi="Arial"/>
          <w:b/>
          <w:u w:val="single"/>
        </w:rPr>
        <w:t xml:space="preserve">arunki </w:t>
      </w:r>
      <w:r w:rsidR="00A361D6">
        <w:rPr>
          <w:rFonts w:ascii="Arial" w:hAnsi="Arial"/>
          <w:b/>
          <w:u w:val="single"/>
        </w:rPr>
        <w:t xml:space="preserve"> dotyczące</w:t>
      </w:r>
      <w:r w:rsidR="00F94F1B" w:rsidRPr="00F94F1B">
        <w:rPr>
          <w:rFonts w:ascii="Arial" w:hAnsi="Arial"/>
          <w:b/>
          <w:u w:val="single"/>
        </w:rPr>
        <w:t>:</w:t>
      </w:r>
    </w:p>
    <w:p w:rsidR="002826AF" w:rsidRDefault="002826AF" w:rsidP="0011434C">
      <w:pPr>
        <w:jc w:val="both"/>
        <w:rPr>
          <w:rFonts w:ascii="Arial" w:hAnsi="Arial"/>
          <w:b/>
          <w:bCs/>
        </w:rPr>
      </w:pPr>
    </w:p>
    <w:p w:rsidR="000119E1" w:rsidRPr="001658B8" w:rsidRDefault="000D797B" w:rsidP="000119E1">
      <w:pPr>
        <w:ind w:left="60"/>
        <w:jc w:val="both"/>
        <w:rPr>
          <w:rFonts w:ascii="Arial" w:hAnsi="Arial" w:cs="Arial"/>
        </w:rPr>
      </w:pPr>
      <w:r>
        <w:rPr>
          <w:rFonts w:ascii="Arial" w:hAnsi="Arial"/>
          <w:b/>
          <w:bCs/>
        </w:rPr>
        <w:t>5.</w:t>
      </w:r>
      <w:r w:rsidR="00722639">
        <w:rPr>
          <w:rFonts w:ascii="Arial" w:hAnsi="Arial"/>
          <w:b/>
          <w:bCs/>
        </w:rPr>
        <w:t>2</w:t>
      </w:r>
      <w:r w:rsidR="00FD1B6E">
        <w:rPr>
          <w:rFonts w:ascii="Arial" w:hAnsi="Arial"/>
          <w:b/>
          <w:bCs/>
        </w:rPr>
        <w:t>.1</w:t>
      </w:r>
      <w:r w:rsidR="000119E1" w:rsidRPr="008B3D9D">
        <w:rPr>
          <w:rFonts w:ascii="Arial" w:hAnsi="Arial" w:cs="Arial"/>
          <w:b/>
        </w:rPr>
        <w:t xml:space="preserve"> </w:t>
      </w:r>
      <w:r w:rsidR="000119E1">
        <w:rPr>
          <w:rFonts w:ascii="Arial" w:hAnsi="Arial" w:cs="Arial"/>
          <w:b/>
        </w:rPr>
        <w:t>kompetencji lub uprawnień  do prowadzenia określonej działalności zawodowej o ile wynika to z odrębnych przepisów;</w:t>
      </w:r>
    </w:p>
    <w:p w:rsidR="00C86C47" w:rsidRDefault="000119E1" w:rsidP="00C86C47">
      <w:pPr>
        <w:ind w:left="60"/>
        <w:jc w:val="both"/>
        <w:rPr>
          <w:rFonts w:ascii="Arial" w:hAnsi="Arial" w:cs="Arial"/>
        </w:rPr>
      </w:pPr>
      <w:r w:rsidRPr="001658B8">
        <w:rPr>
          <w:rFonts w:ascii="Arial" w:hAnsi="Arial" w:cs="Arial"/>
        </w:rPr>
        <w:t>zamawiający odstępuje od opisu sposobu dokonywania oceny spełniania waru</w:t>
      </w:r>
      <w:r>
        <w:rPr>
          <w:rFonts w:ascii="Arial" w:hAnsi="Arial" w:cs="Arial"/>
        </w:rPr>
        <w:t>nków w tym za</w:t>
      </w:r>
      <w:r w:rsidRPr="001658B8">
        <w:rPr>
          <w:rFonts w:ascii="Arial" w:hAnsi="Arial" w:cs="Arial"/>
        </w:rPr>
        <w:t>kresie</w:t>
      </w:r>
      <w:r w:rsidR="00C86C47">
        <w:rPr>
          <w:rFonts w:ascii="Arial" w:hAnsi="Arial" w:cs="Arial"/>
        </w:rPr>
        <w:t>;</w:t>
      </w:r>
    </w:p>
    <w:p w:rsidR="000119E1" w:rsidRPr="00A963D4" w:rsidRDefault="000D797B" w:rsidP="000119E1">
      <w:pPr>
        <w:ind w:left="60"/>
        <w:jc w:val="both"/>
        <w:rPr>
          <w:rFonts w:ascii="Arial" w:hAnsi="Arial" w:cs="Arial"/>
          <w:b/>
        </w:rPr>
      </w:pPr>
      <w:r w:rsidRPr="000D797B">
        <w:rPr>
          <w:rFonts w:ascii="Arial" w:hAnsi="Arial" w:cs="Arial"/>
          <w:b/>
        </w:rPr>
        <w:t>5.</w:t>
      </w:r>
      <w:r w:rsidR="00722639" w:rsidRPr="000D797B">
        <w:rPr>
          <w:rFonts w:ascii="Arial" w:hAnsi="Arial" w:cs="Arial"/>
          <w:b/>
        </w:rPr>
        <w:t>2</w:t>
      </w:r>
      <w:r w:rsidR="000119E1" w:rsidRPr="000D797B">
        <w:rPr>
          <w:rFonts w:ascii="Arial" w:hAnsi="Arial" w:cs="Arial"/>
          <w:b/>
        </w:rPr>
        <w:t>.2 sytuacji</w:t>
      </w:r>
      <w:r w:rsidR="000119E1">
        <w:rPr>
          <w:rFonts w:ascii="Arial" w:hAnsi="Arial" w:cs="Arial"/>
          <w:b/>
        </w:rPr>
        <w:t xml:space="preserve"> ekonomicznej lub finansowej;</w:t>
      </w:r>
    </w:p>
    <w:p w:rsidR="000119E1" w:rsidRPr="008C227A" w:rsidRDefault="00177034" w:rsidP="000119E1">
      <w:pPr>
        <w:jc w:val="both"/>
        <w:rPr>
          <w:rFonts w:ascii="Arial" w:hAnsi="Arial" w:cs="Arial"/>
        </w:rPr>
      </w:pPr>
      <w:r>
        <w:rPr>
          <w:rFonts w:ascii="Arial" w:hAnsi="Arial" w:cs="Arial"/>
        </w:rPr>
        <w:t>a) Wykonawca musi wykazać, że jest ubezpieczony od odpowiedzialności cywilnej w zakresie prowadzonej działalności związanej z przedmiotem zamówien</w:t>
      </w:r>
      <w:r w:rsidR="000D5BD1">
        <w:rPr>
          <w:rFonts w:ascii="Arial" w:hAnsi="Arial" w:cs="Arial"/>
        </w:rPr>
        <w:t xml:space="preserve">ia w wysokości nie niższej niż </w:t>
      </w:r>
      <w:r w:rsidR="00F035C3">
        <w:rPr>
          <w:rFonts w:ascii="Arial" w:hAnsi="Arial" w:cs="Arial"/>
        </w:rPr>
        <w:t>3 0</w:t>
      </w:r>
      <w:r>
        <w:rPr>
          <w:rFonts w:ascii="Arial" w:hAnsi="Arial" w:cs="Arial"/>
        </w:rPr>
        <w:t xml:space="preserve">00 000,00 zł. (słownie: </w:t>
      </w:r>
      <w:r w:rsidR="00F035C3">
        <w:rPr>
          <w:rFonts w:ascii="Arial" w:hAnsi="Arial" w:cs="Arial"/>
        </w:rPr>
        <w:t>trzy miliony</w:t>
      </w:r>
      <w:r>
        <w:rPr>
          <w:rFonts w:ascii="Arial" w:hAnsi="Arial" w:cs="Arial"/>
        </w:rPr>
        <w:t xml:space="preserve"> złotych).</w:t>
      </w:r>
    </w:p>
    <w:p w:rsidR="000119E1" w:rsidRPr="00A963D4" w:rsidRDefault="000D797B" w:rsidP="000119E1">
      <w:pPr>
        <w:jc w:val="both"/>
        <w:rPr>
          <w:rFonts w:ascii="Arial" w:hAnsi="Arial" w:cs="Arial"/>
          <w:b/>
        </w:rPr>
      </w:pPr>
      <w:r w:rsidRPr="00F930A5">
        <w:rPr>
          <w:rFonts w:ascii="Arial" w:hAnsi="Arial" w:cs="Arial"/>
          <w:b/>
        </w:rPr>
        <w:t>5.</w:t>
      </w:r>
      <w:r w:rsidR="00722639" w:rsidRPr="00F930A5">
        <w:rPr>
          <w:rFonts w:ascii="Arial" w:hAnsi="Arial" w:cs="Arial"/>
          <w:b/>
        </w:rPr>
        <w:t>2</w:t>
      </w:r>
      <w:r w:rsidR="000119E1" w:rsidRPr="00F930A5">
        <w:rPr>
          <w:rFonts w:ascii="Arial" w:hAnsi="Arial" w:cs="Arial"/>
          <w:b/>
        </w:rPr>
        <w:t>.3</w:t>
      </w:r>
      <w:r w:rsidR="000119E1" w:rsidRPr="00722639">
        <w:rPr>
          <w:rFonts w:ascii="Arial" w:hAnsi="Arial" w:cs="Arial"/>
        </w:rPr>
        <w:t xml:space="preserve"> </w:t>
      </w:r>
      <w:r w:rsidR="000119E1">
        <w:rPr>
          <w:rFonts w:ascii="Arial" w:hAnsi="Arial" w:cs="Arial"/>
          <w:b/>
        </w:rPr>
        <w:t>zdolności technicznej lub zawodowej</w:t>
      </w:r>
    </w:p>
    <w:p w:rsidR="00E06716" w:rsidRPr="00644B2B" w:rsidRDefault="00A361D6" w:rsidP="00A361D6">
      <w:pPr>
        <w:jc w:val="both"/>
        <w:rPr>
          <w:rFonts w:ascii="Arial" w:hAnsi="Arial" w:cs="Arial"/>
          <w:color w:val="000000"/>
        </w:rPr>
      </w:pPr>
      <w:r>
        <w:rPr>
          <w:rFonts w:ascii="Arial" w:hAnsi="Arial" w:cs="Arial"/>
        </w:rPr>
        <w:t xml:space="preserve"> a) </w:t>
      </w:r>
      <w:r w:rsidRPr="003D196C">
        <w:rPr>
          <w:rFonts w:ascii="Arial" w:hAnsi="Arial" w:cs="Arial"/>
        </w:rPr>
        <w:t>Wykonawca musi wykazać się wykonani</w:t>
      </w:r>
      <w:r w:rsidR="004A6209">
        <w:rPr>
          <w:rFonts w:ascii="Arial" w:hAnsi="Arial" w:cs="Arial"/>
        </w:rPr>
        <w:t>em</w:t>
      </w:r>
      <w:r w:rsidRPr="003D196C">
        <w:rPr>
          <w:rFonts w:ascii="Arial" w:hAnsi="Arial" w:cs="Arial"/>
        </w:rPr>
        <w:t xml:space="preserve"> w  okresie ostatnich pięciu lat przed  upływem terminu składania ofert, jeżeli okres prowadzenia działalności jest króts</w:t>
      </w:r>
      <w:r w:rsidR="00177034">
        <w:rPr>
          <w:rFonts w:ascii="Arial" w:hAnsi="Arial" w:cs="Arial"/>
        </w:rPr>
        <w:t xml:space="preserve">zy w tym okresie – co najmniej </w:t>
      </w:r>
      <w:r w:rsidR="004A6209">
        <w:rPr>
          <w:rFonts w:ascii="Arial" w:hAnsi="Arial" w:cs="Arial"/>
        </w:rPr>
        <w:t>dwóch zadań</w:t>
      </w:r>
      <w:r w:rsidRPr="003D196C">
        <w:rPr>
          <w:rFonts w:ascii="Arial" w:hAnsi="Arial" w:cs="Arial"/>
        </w:rPr>
        <w:t xml:space="preserve"> </w:t>
      </w:r>
      <w:r w:rsidR="004A6209">
        <w:rPr>
          <w:rFonts w:ascii="Arial" w:hAnsi="Arial" w:cs="Arial"/>
        </w:rPr>
        <w:t xml:space="preserve">polegających </w:t>
      </w:r>
      <w:r w:rsidRPr="00F36C76">
        <w:rPr>
          <w:rFonts w:ascii="Arial" w:hAnsi="Arial" w:cs="Arial"/>
        </w:rPr>
        <w:t xml:space="preserve"> na </w:t>
      </w:r>
      <w:r w:rsidR="000201CA" w:rsidRPr="00644B2B">
        <w:rPr>
          <w:rFonts w:ascii="Arial" w:hAnsi="Arial" w:cs="Arial"/>
        </w:rPr>
        <w:t xml:space="preserve">budowie </w:t>
      </w:r>
      <w:r w:rsidR="00DD782D" w:rsidRPr="00644B2B">
        <w:rPr>
          <w:rFonts w:ascii="Arial" w:hAnsi="Arial" w:cs="Arial"/>
        </w:rPr>
        <w:t xml:space="preserve">lub przebudowie </w:t>
      </w:r>
      <w:r w:rsidR="004A6209" w:rsidRPr="00644B2B">
        <w:rPr>
          <w:rFonts w:ascii="Arial" w:hAnsi="Arial" w:cs="Arial"/>
        </w:rPr>
        <w:t>dróg</w:t>
      </w:r>
      <w:r w:rsidR="00DD782D" w:rsidRPr="00644B2B">
        <w:rPr>
          <w:rFonts w:ascii="Arial" w:hAnsi="Arial" w:cs="Arial"/>
        </w:rPr>
        <w:t xml:space="preserve"> o </w:t>
      </w:r>
      <w:r w:rsidR="004A6209" w:rsidRPr="00644B2B">
        <w:rPr>
          <w:rFonts w:ascii="Arial" w:hAnsi="Arial" w:cs="Arial"/>
        </w:rPr>
        <w:t xml:space="preserve">wartości </w:t>
      </w:r>
      <w:r w:rsidR="00644B2B" w:rsidRPr="00644B2B">
        <w:rPr>
          <w:rFonts w:ascii="Arial" w:hAnsi="Arial" w:cs="Arial"/>
        </w:rPr>
        <w:t xml:space="preserve">nie mniejszej niż 3 000 000 zł. (słownie: trzy miliony złotych) brutto każda.  </w:t>
      </w:r>
      <w:r w:rsidR="004A6209" w:rsidRPr="00644B2B">
        <w:rPr>
          <w:rFonts w:ascii="Arial" w:hAnsi="Arial" w:cs="Arial"/>
        </w:rPr>
        <w:t xml:space="preserve"> </w:t>
      </w:r>
      <w:r w:rsidR="000201CA" w:rsidRPr="00644B2B">
        <w:rPr>
          <w:rFonts w:ascii="Arial" w:hAnsi="Arial" w:cs="Arial"/>
        </w:rPr>
        <w:t xml:space="preserve"> </w:t>
      </w:r>
    </w:p>
    <w:p w:rsidR="00CF5A5E" w:rsidRPr="00722639" w:rsidRDefault="00595625" w:rsidP="00CF5A5E">
      <w:pPr>
        <w:jc w:val="both"/>
        <w:rPr>
          <w:rFonts w:ascii="Arial" w:hAnsi="Arial" w:cs="Arial"/>
          <w:b/>
          <w:u w:val="single"/>
        </w:rPr>
      </w:pPr>
      <w:r>
        <w:rPr>
          <w:rFonts w:ascii="Arial" w:hAnsi="Arial" w:cs="Arial"/>
          <w:b/>
          <w:u w:val="single"/>
        </w:rPr>
        <w:t>5.</w:t>
      </w:r>
      <w:r w:rsidR="00722639" w:rsidRPr="00722639">
        <w:rPr>
          <w:rFonts w:ascii="Arial" w:hAnsi="Arial" w:cs="Arial"/>
          <w:b/>
          <w:u w:val="single"/>
        </w:rPr>
        <w:t>3</w:t>
      </w:r>
      <w:r w:rsidR="00CF5A5E" w:rsidRPr="00722639">
        <w:rPr>
          <w:rFonts w:ascii="Arial" w:hAnsi="Arial" w:cs="Arial"/>
          <w:b/>
          <w:u w:val="single"/>
        </w:rPr>
        <w:t xml:space="preserve"> Podstawy wykluczenia</w:t>
      </w:r>
      <w:r w:rsidR="003C4C10" w:rsidRPr="00722639">
        <w:rPr>
          <w:rFonts w:ascii="Arial" w:hAnsi="Arial" w:cs="Arial"/>
          <w:b/>
          <w:u w:val="single"/>
        </w:rPr>
        <w:t xml:space="preserve"> z postępowania</w:t>
      </w:r>
      <w:r w:rsidR="00CF5A5E" w:rsidRPr="00722639">
        <w:rPr>
          <w:rFonts w:ascii="Arial" w:hAnsi="Arial" w:cs="Arial"/>
          <w:b/>
          <w:u w:val="single"/>
        </w:rPr>
        <w:t>:</w:t>
      </w:r>
    </w:p>
    <w:p w:rsidR="00CF5A5E" w:rsidRPr="00722639" w:rsidRDefault="00595625" w:rsidP="00CF5A5E">
      <w:pPr>
        <w:jc w:val="both"/>
        <w:rPr>
          <w:rFonts w:ascii="Arial" w:hAnsi="Arial" w:cs="Arial"/>
        </w:rPr>
      </w:pPr>
      <w:r>
        <w:rPr>
          <w:rFonts w:ascii="Arial" w:hAnsi="Arial" w:cs="Arial"/>
        </w:rPr>
        <w:t>5.</w:t>
      </w:r>
      <w:r w:rsidR="00722639" w:rsidRPr="00722639">
        <w:rPr>
          <w:rFonts w:ascii="Arial" w:hAnsi="Arial" w:cs="Arial"/>
        </w:rPr>
        <w:t>3</w:t>
      </w:r>
      <w:r w:rsidR="00CF5A5E" w:rsidRPr="00722639">
        <w:rPr>
          <w:rFonts w:ascii="Arial" w:hAnsi="Arial" w:cs="Arial"/>
        </w:rPr>
        <w:t xml:space="preserve">.1 Z  postępowania o udzielenie zamówienia wyklucza się wykonawcę, w stosunku do którego zachodzi którakolwiek z okoliczności, o których mowa w art. 24 ust. 1 pkt 12 – 23 ustawy </w:t>
      </w:r>
      <w:proofErr w:type="spellStart"/>
      <w:r w:rsidR="00CF5A5E" w:rsidRPr="00722639">
        <w:rPr>
          <w:rFonts w:ascii="Arial" w:hAnsi="Arial" w:cs="Arial"/>
        </w:rPr>
        <w:t>Pzp</w:t>
      </w:r>
      <w:proofErr w:type="spellEnd"/>
      <w:r w:rsidR="00CF5A5E" w:rsidRPr="00722639">
        <w:rPr>
          <w:rFonts w:ascii="Arial" w:hAnsi="Arial" w:cs="Arial"/>
        </w:rPr>
        <w:t xml:space="preserve"> (przesłanki wykluczenia obligatoryjne).</w:t>
      </w:r>
    </w:p>
    <w:p w:rsidR="00CF5A5E" w:rsidRPr="00722639" w:rsidRDefault="00CF5A5E" w:rsidP="00CF5A5E">
      <w:pPr>
        <w:ind w:left="1560" w:hanging="1560"/>
        <w:jc w:val="both"/>
        <w:rPr>
          <w:rFonts w:ascii="Arial" w:hAnsi="Arial"/>
        </w:rPr>
      </w:pPr>
    </w:p>
    <w:p w:rsidR="00722639" w:rsidRPr="00722639" w:rsidRDefault="00595625" w:rsidP="00CF5A5E">
      <w:pPr>
        <w:jc w:val="both"/>
        <w:rPr>
          <w:rFonts w:ascii="Arial" w:hAnsi="Arial"/>
        </w:rPr>
      </w:pPr>
      <w:r>
        <w:rPr>
          <w:rFonts w:ascii="Arial" w:hAnsi="Arial"/>
        </w:rPr>
        <w:t>5.</w:t>
      </w:r>
      <w:r w:rsidR="00722639" w:rsidRPr="00722639">
        <w:rPr>
          <w:rFonts w:ascii="Arial" w:hAnsi="Arial"/>
        </w:rPr>
        <w:t>3</w:t>
      </w:r>
      <w:r w:rsidR="00CF5A5E" w:rsidRPr="00722639">
        <w:rPr>
          <w:rFonts w:ascii="Arial" w:hAnsi="Arial"/>
        </w:rPr>
        <w:t xml:space="preserve">.2 </w:t>
      </w:r>
      <w:r w:rsidR="00722639">
        <w:rPr>
          <w:rFonts w:ascii="Arial" w:hAnsi="Arial"/>
        </w:rPr>
        <w:t>Dodatkowo  Zamawiający wykluczy wykonawcę:</w:t>
      </w:r>
    </w:p>
    <w:p w:rsidR="00926F09" w:rsidRDefault="00722639" w:rsidP="00722639">
      <w:pPr>
        <w:jc w:val="both"/>
        <w:rPr>
          <w:rFonts w:ascii="Arial" w:hAnsi="Arial" w:cs="Arial"/>
        </w:rPr>
      </w:pPr>
      <w:r w:rsidRPr="00722639">
        <w:rPr>
          <w:rFonts w:ascii="Arial" w:hAnsi="Arial"/>
        </w:rPr>
        <w:t xml:space="preserve">a) </w:t>
      </w:r>
      <w:r w:rsidRPr="00722639">
        <w:rPr>
          <w:rFonts w:ascii="Arial" w:hAnsi="Arial" w:cs="Arial"/>
        </w:rPr>
        <w:t xml:space="preserve">  </w:t>
      </w:r>
      <w:r>
        <w:rPr>
          <w:rFonts w:ascii="Arial" w:hAnsi="Arial" w:cs="Aria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w:t>
      </w:r>
      <w:r w:rsidR="0080236F">
        <w:rPr>
          <w:rFonts w:ascii="Arial" w:hAnsi="Arial" w:cs="Arial"/>
        </w:rPr>
        <w:t xml:space="preserve"> </w:t>
      </w:r>
      <w:r>
        <w:rPr>
          <w:rFonts w:ascii="Arial" w:hAnsi="Arial" w:cs="Arial"/>
        </w:rPr>
        <w:t>maja 2015r.- Prawo restrukturyzacyjne (Dz. U. z 2015r, poz.978,1259, 1513, 1830 i 1844 oraz 615)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lutego2003r. – Prawo upadłościowe(Dz. U. z 2015r. poz.</w:t>
      </w:r>
      <w:r w:rsidR="00F930A5">
        <w:rPr>
          <w:rFonts w:ascii="Arial" w:hAnsi="Arial" w:cs="Arial"/>
        </w:rPr>
        <w:t xml:space="preserve"> </w:t>
      </w:r>
      <w:r>
        <w:rPr>
          <w:rFonts w:ascii="Arial" w:hAnsi="Arial" w:cs="Arial"/>
        </w:rPr>
        <w:t>233,</w:t>
      </w:r>
      <w:r w:rsidR="00F930A5">
        <w:rPr>
          <w:rFonts w:ascii="Arial" w:hAnsi="Arial" w:cs="Arial"/>
        </w:rPr>
        <w:t xml:space="preserve"> </w:t>
      </w:r>
      <w:r>
        <w:rPr>
          <w:rFonts w:ascii="Arial" w:hAnsi="Arial" w:cs="Arial"/>
        </w:rPr>
        <w:t>978, 1166, 1259 i</w:t>
      </w:r>
      <w:r w:rsidR="00BD2326">
        <w:rPr>
          <w:rFonts w:ascii="Arial" w:hAnsi="Arial" w:cs="Arial"/>
        </w:rPr>
        <w:t xml:space="preserve"> </w:t>
      </w:r>
      <w:r>
        <w:rPr>
          <w:rFonts w:ascii="Arial" w:hAnsi="Arial" w:cs="Arial"/>
        </w:rPr>
        <w:t>1844 oraz z 2016r.</w:t>
      </w:r>
      <w:r w:rsidR="00BD2326">
        <w:rPr>
          <w:rFonts w:ascii="Arial" w:hAnsi="Arial" w:cs="Arial"/>
        </w:rPr>
        <w:t xml:space="preserve"> </w:t>
      </w:r>
      <w:r>
        <w:rPr>
          <w:rFonts w:ascii="Arial" w:hAnsi="Arial" w:cs="Arial"/>
        </w:rPr>
        <w:t>poz</w:t>
      </w:r>
      <w:r w:rsidR="00926F09">
        <w:rPr>
          <w:rFonts w:ascii="Arial" w:hAnsi="Arial" w:cs="Arial"/>
        </w:rPr>
        <w:t>.</w:t>
      </w:r>
      <w:r>
        <w:rPr>
          <w:rFonts w:ascii="Arial" w:hAnsi="Arial" w:cs="Arial"/>
        </w:rPr>
        <w:t xml:space="preserve"> 615);</w:t>
      </w:r>
      <w:r w:rsidR="00F56437">
        <w:rPr>
          <w:rFonts w:ascii="Arial" w:hAnsi="Arial"/>
        </w:rPr>
        <w:t xml:space="preserve"> </w:t>
      </w:r>
    </w:p>
    <w:p w:rsidR="00722639" w:rsidRDefault="00595625" w:rsidP="00722639">
      <w:pPr>
        <w:jc w:val="both"/>
        <w:rPr>
          <w:rFonts w:ascii="Arial" w:hAnsi="Arial" w:cs="Arial"/>
        </w:rPr>
      </w:pPr>
      <w:r>
        <w:rPr>
          <w:rFonts w:ascii="Arial" w:hAnsi="Arial" w:cs="Arial"/>
        </w:rPr>
        <w:t>5.</w:t>
      </w:r>
      <w:r w:rsidR="00722639">
        <w:rPr>
          <w:rFonts w:ascii="Arial" w:hAnsi="Arial" w:cs="Arial"/>
        </w:rPr>
        <w:t xml:space="preserve">3.3 Wykluczenie  Wykonawcy następuje zgodnie z art. 24 ust. 7 ustawy </w:t>
      </w:r>
      <w:proofErr w:type="spellStart"/>
      <w:r w:rsidR="00722639">
        <w:rPr>
          <w:rFonts w:ascii="Arial" w:hAnsi="Arial" w:cs="Arial"/>
        </w:rPr>
        <w:t>Pzp</w:t>
      </w:r>
      <w:proofErr w:type="spellEnd"/>
      <w:r w:rsidR="00722639">
        <w:rPr>
          <w:rFonts w:ascii="Arial" w:hAnsi="Arial" w:cs="Arial"/>
        </w:rPr>
        <w:t>.</w:t>
      </w:r>
    </w:p>
    <w:p w:rsidR="00722639" w:rsidRDefault="00595625" w:rsidP="00F91A10">
      <w:pPr>
        <w:jc w:val="both"/>
        <w:rPr>
          <w:rFonts w:ascii="Arial" w:hAnsi="Arial" w:cs="Arial"/>
        </w:rPr>
      </w:pPr>
      <w:r>
        <w:rPr>
          <w:rFonts w:ascii="Arial" w:hAnsi="Arial" w:cs="Arial"/>
        </w:rPr>
        <w:lastRenderedPageBreak/>
        <w:t>5.</w:t>
      </w:r>
      <w:r w:rsidR="00722639">
        <w:rPr>
          <w:rFonts w:ascii="Arial" w:hAnsi="Arial" w:cs="Arial"/>
        </w:rPr>
        <w:t xml:space="preserve">3.4 Wykonawca, który podlega wykluczeniu na podstawie  art. 24 ust. 1  pkt 13 i 14 oraz 16-20 ustawy </w:t>
      </w:r>
      <w:proofErr w:type="spellStart"/>
      <w:r w:rsidR="00722639">
        <w:rPr>
          <w:rFonts w:ascii="Arial" w:hAnsi="Arial" w:cs="Arial"/>
        </w:rPr>
        <w:t>Pzp</w:t>
      </w:r>
      <w:proofErr w:type="spellEnd"/>
      <w:r w:rsidR="00722639">
        <w:rPr>
          <w:rFonts w:ascii="Arial" w:hAnsi="Arial" w:cs="Arial"/>
        </w:rPr>
        <w:t xml:space="preserve"> lub na podstawie okoliczności wymienionych w pkt </w:t>
      </w:r>
      <w:r>
        <w:rPr>
          <w:rFonts w:ascii="Arial" w:hAnsi="Arial" w:cs="Arial"/>
        </w:rPr>
        <w:t>5.</w:t>
      </w:r>
      <w:r w:rsidR="00722639">
        <w:rPr>
          <w:rFonts w:ascii="Arial" w:hAnsi="Arial" w:cs="Arial"/>
        </w:rPr>
        <w:t xml:space="preserve">3.2 </w:t>
      </w:r>
      <w:r>
        <w:rPr>
          <w:rFonts w:ascii="Arial" w:hAnsi="Arial" w:cs="Arial"/>
        </w:rPr>
        <w:t>SIWZ</w:t>
      </w:r>
      <w:r w:rsidR="00722639">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zadania pierwszego niestosuje się jeżeli wobec wykonawcy, będącego podmiotem zbiorowym, orzeczono prawomocnym wyrokiem sądu  zakaz ubiegania się o udzielenie zamówienia oraz nie upłynął określony w tym wyroku okres obowiązywania tego zakazu. </w:t>
      </w:r>
    </w:p>
    <w:p w:rsidR="00685935" w:rsidRDefault="00595625" w:rsidP="00722639">
      <w:pPr>
        <w:rPr>
          <w:rFonts w:ascii="Arial" w:hAnsi="Arial" w:cs="Arial"/>
        </w:rPr>
      </w:pPr>
      <w:r>
        <w:rPr>
          <w:rFonts w:ascii="Arial" w:hAnsi="Arial" w:cs="Arial"/>
        </w:rPr>
        <w:t>5.</w:t>
      </w:r>
      <w:r w:rsidR="00722639">
        <w:rPr>
          <w:rFonts w:ascii="Arial" w:hAnsi="Arial" w:cs="Arial"/>
        </w:rPr>
        <w:t xml:space="preserve">3.5 Wykonawca nie podlega wykluczeniu, jeżeli Zamawiający, uwzględniając wagę i szczególne okoliczności czynu wykonawcy, uzna za wystarczające dowody przedstawione na podstawie pkt </w:t>
      </w:r>
      <w:r>
        <w:rPr>
          <w:rFonts w:ascii="Arial" w:hAnsi="Arial" w:cs="Arial"/>
        </w:rPr>
        <w:t>5.3.4 SIWZ.</w:t>
      </w:r>
    </w:p>
    <w:p w:rsidR="00722639" w:rsidRDefault="00595625" w:rsidP="00722639">
      <w:pPr>
        <w:rPr>
          <w:rFonts w:ascii="Arial" w:hAnsi="Arial" w:cs="Arial"/>
        </w:rPr>
      </w:pPr>
      <w:r>
        <w:rPr>
          <w:rFonts w:ascii="Arial" w:hAnsi="Arial" w:cs="Arial"/>
        </w:rPr>
        <w:t>5.</w:t>
      </w:r>
      <w:r w:rsidR="00722639">
        <w:rPr>
          <w:rFonts w:ascii="Arial" w:hAnsi="Arial" w:cs="Arial"/>
        </w:rPr>
        <w:t>3.6 Zamawiający może wykluczyć wykonawcę na każdym etapie postępowania o udzielenie zamówienia.</w:t>
      </w:r>
    </w:p>
    <w:p w:rsidR="00CF5A5E" w:rsidRDefault="00722639" w:rsidP="00677907">
      <w:pPr>
        <w:tabs>
          <w:tab w:val="left" w:pos="845"/>
          <w:tab w:val="left" w:pos="11265"/>
        </w:tabs>
        <w:jc w:val="both"/>
        <w:rPr>
          <w:rFonts w:ascii="Arial" w:hAnsi="Arial"/>
        </w:rPr>
      </w:pPr>
      <w:r>
        <w:rPr>
          <w:rFonts w:ascii="Arial" w:hAnsi="Arial" w:cs="Arial"/>
          <w:color w:val="FF0000"/>
        </w:rPr>
        <w:t xml:space="preserve"> </w:t>
      </w:r>
    </w:p>
    <w:p w:rsidR="00176580" w:rsidRPr="007E0775" w:rsidRDefault="00507E0B" w:rsidP="0011434C">
      <w:pPr>
        <w:tabs>
          <w:tab w:val="left" w:pos="11265"/>
        </w:tabs>
        <w:jc w:val="both"/>
        <w:rPr>
          <w:rFonts w:ascii="Arial" w:hAnsi="Arial"/>
          <w:b/>
          <w:bCs/>
          <w:u w:val="single"/>
        </w:rPr>
      </w:pPr>
      <w:r>
        <w:rPr>
          <w:rFonts w:ascii="Arial" w:hAnsi="Arial"/>
          <w:b/>
          <w:bCs/>
          <w:iCs/>
        </w:rPr>
        <w:t>6</w:t>
      </w:r>
      <w:r w:rsidR="00176580" w:rsidRPr="00F855B9">
        <w:rPr>
          <w:rFonts w:ascii="Arial" w:hAnsi="Arial"/>
          <w:b/>
          <w:bCs/>
          <w:iCs/>
        </w:rPr>
        <w:t>.</w:t>
      </w:r>
      <w:r w:rsidR="00176580">
        <w:rPr>
          <w:rFonts w:ascii="Arial" w:hAnsi="Arial"/>
          <w:b/>
          <w:bCs/>
        </w:rPr>
        <w:t xml:space="preserve"> </w:t>
      </w:r>
      <w:r w:rsidR="00176580">
        <w:rPr>
          <w:rFonts w:ascii="Arial" w:hAnsi="Arial"/>
          <w:b/>
          <w:bCs/>
          <w:u w:val="single"/>
        </w:rPr>
        <w:t>WYKAZ OŚWIADCZEŃ LUB DOKUMENTÓW, POTWIERDZAJĄCYCH BRAK PODSTAW WYKLUCZENIA ORAZ SPEŁNIANIE WARUNKÓW UDZIAŁU W POSTĘPOWANIA</w:t>
      </w:r>
      <w:r w:rsidR="00176580" w:rsidRPr="00176580">
        <w:rPr>
          <w:rFonts w:ascii="Arial" w:hAnsi="Arial"/>
          <w:b/>
          <w:bCs/>
          <w:u w:val="single"/>
        </w:rPr>
        <w:t xml:space="preserve">  </w:t>
      </w:r>
    </w:p>
    <w:p w:rsidR="00722639" w:rsidRDefault="00722639" w:rsidP="0011434C">
      <w:pPr>
        <w:tabs>
          <w:tab w:val="left" w:pos="11265"/>
        </w:tabs>
        <w:jc w:val="both"/>
        <w:rPr>
          <w:rFonts w:ascii="Arial" w:eastAsia="Tahoma" w:hAnsi="Arial" w:cs="Tahoma"/>
          <w:bCs/>
        </w:rPr>
      </w:pPr>
    </w:p>
    <w:p w:rsidR="00092A15" w:rsidRDefault="00507E0B" w:rsidP="00092A15">
      <w:pPr>
        <w:tabs>
          <w:tab w:val="left" w:pos="11265"/>
        </w:tabs>
        <w:jc w:val="both"/>
        <w:rPr>
          <w:rFonts w:ascii="Arial" w:eastAsia="Tahoma" w:hAnsi="Arial" w:cs="Tahoma"/>
          <w:bCs/>
        </w:rPr>
      </w:pPr>
      <w:r>
        <w:rPr>
          <w:rFonts w:ascii="Arial" w:eastAsia="Tahoma" w:hAnsi="Arial" w:cs="Tahoma"/>
          <w:bCs/>
        </w:rPr>
        <w:t>6</w:t>
      </w:r>
      <w:r w:rsidR="00595625">
        <w:rPr>
          <w:rFonts w:ascii="Arial" w:eastAsia="Tahoma" w:hAnsi="Arial" w:cs="Tahoma"/>
          <w:bCs/>
        </w:rPr>
        <w:t>.</w:t>
      </w:r>
      <w:r w:rsidR="00176580">
        <w:rPr>
          <w:rFonts w:ascii="Arial" w:eastAsia="Tahoma" w:hAnsi="Arial" w:cs="Tahoma"/>
          <w:bCs/>
        </w:rPr>
        <w:t xml:space="preserve">1. </w:t>
      </w:r>
      <w:r w:rsidR="00092A15">
        <w:rPr>
          <w:rFonts w:ascii="Arial" w:eastAsia="Tahoma" w:hAnsi="Arial" w:cs="Tahoma"/>
          <w:bCs/>
        </w:rPr>
        <w:t>D</w:t>
      </w:r>
      <w:r w:rsidR="00FD1B6E">
        <w:rPr>
          <w:rFonts w:ascii="Arial" w:eastAsia="Tahoma" w:hAnsi="Arial" w:cs="Tahoma"/>
          <w:bCs/>
        </w:rPr>
        <w:t xml:space="preserve">o oferty </w:t>
      </w:r>
      <w:r w:rsidR="00092A15">
        <w:rPr>
          <w:rFonts w:ascii="Arial" w:eastAsia="Tahoma" w:hAnsi="Arial" w:cs="Tahoma"/>
          <w:bCs/>
        </w:rPr>
        <w:t>Wykonawca zobowiązany jest dołączyć</w:t>
      </w:r>
      <w:r w:rsidR="00FD1B6E">
        <w:rPr>
          <w:rFonts w:ascii="Arial" w:eastAsia="Tahoma" w:hAnsi="Arial" w:cs="Tahoma"/>
          <w:bCs/>
        </w:rPr>
        <w:t xml:space="preserve">  aktualne na dzień składania</w:t>
      </w:r>
      <w:r w:rsidR="007E0775">
        <w:rPr>
          <w:rFonts w:ascii="Arial" w:eastAsia="Tahoma" w:hAnsi="Arial" w:cs="Tahoma"/>
          <w:bCs/>
        </w:rPr>
        <w:t xml:space="preserve"> ofert </w:t>
      </w:r>
      <w:r w:rsidR="00092A15">
        <w:rPr>
          <w:rFonts w:ascii="Arial" w:eastAsia="Tahoma" w:hAnsi="Arial" w:cs="Tahoma"/>
          <w:bCs/>
        </w:rPr>
        <w:t>oświadczenie</w:t>
      </w:r>
      <w:r w:rsidR="00FD1B6E">
        <w:rPr>
          <w:rFonts w:ascii="Arial" w:eastAsia="Tahoma" w:hAnsi="Arial" w:cs="Tahoma"/>
          <w:bCs/>
        </w:rPr>
        <w:t>,</w:t>
      </w:r>
      <w:r w:rsidR="00092A15">
        <w:rPr>
          <w:rFonts w:ascii="Arial" w:eastAsia="Tahoma" w:hAnsi="Arial" w:cs="Tahoma"/>
          <w:bCs/>
        </w:rPr>
        <w:t xml:space="preserve"> stanowiące wstępne potwierdzenie, że Wykonawca:</w:t>
      </w:r>
    </w:p>
    <w:p w:rsidR="00092A15" w:rsidRDefault="00092A15" w:rsidP="000F3853">
      <w:pPr>
        <w:tabs>
          <w:tab w:val="left" w:pos="11265"/>
        </w:tabs>
        <w:ind w:left="709" w:hanging="709"/>
        <w:jc w:val="both"/>
        <w:rPr>
          <w:rFonts w:ascii="Arial" w:eastAsia="Tahoma" w:hAnsi="Arial" w:cs="Tahoma"/>
          <w:bCs/>
        </w:rPr>
      </w:pPr>
      <w:r>
        <w:rPr>
          <w:rFonts w:ascii="Arial" w:eastAsia="Tahoma" w:hAnsi="Arial" w:cs="Tahoma"/>
          <w:bCs/>
        </w:rPr>
        <w:t xml:space="preserve"> </w:t>
      </w:r>
      <w:r w:rsidR="00D617A8">
        <w:rPr>
          <w:rFonts w:ascii="Arial" w:eastAsia="Tahoma" w:hAnsi="Arial" w:cs="Tahoma"/>
          <w:bCs/>
        </w:rPr>
        <w:t xml:space="preserve">    a)  nie podlega wykluczeniu - zgodne ze wzorem </w:t>
      </w:r>
      <w:r w:rsidR="00D617A8" w:rsidRPr="00595625">
        <w:rPr>
          <w:rFonts w:ascii="Arial" w:eastAsia="Tahoma" w:hAnsi="Arial" w:cs="Tahoma"/>
          <w:bCs/>
        </w:rPr>
        <w:t xml:space="preserve">stanowiącym </w:t>
      </w:r>
      <w:r w:rsidR="00D617A8" w:rsidRPr="000201CA">
        <w:rPr>
          <w:rFonts w:ascii="Arial" w:eastAsia="Tahoma" w:hAnsi="Arial" w:cs="Tahoma"/>
          <w:bCs/>
        </w:rPr>
        <w:t>załączniki nr  2 do SIWZ</w:t>
      </w:r>
      <w:r w:rsidR="00D617A8">
        <w:rPr>
          <w:rFonts w:ascii="Arial" w:eastAsia="Tahoma" w:hAnsi="Arial" w:cs="Tahoma"/>
          <w:bCs/>
        </w:rPr>
        <w:t>;</w:t>
      </w:r>
    </w:p>
    <w:p w:rsidR="00D617A8" w:rsidRDefault="00092A15" w:rsidP="000F3853">
      <w:pPr>
        <w:tabs>
          <w:tab w:val="left" w:pos="11265"/>
        </w:tabs>
        <w:ind w:left="709" w:hanging="709"/>
        <w:jc w:val="both"/>
        <w:rPr>
          <w:rFonts w:ascii="Arial" w:eastAsia="Tahoma" w:hAnsi="Arial" w:cs="Tahoma"/>
          <w:bCs/>
        </w:rPr>
      </w:pPr>
      <w:r>
        <w:rPr>
          <w:rFonts w:ascii="Arial" w:eastAsia="Tahoma" w:hAnsi="Arial" w:cs="Tahoma"/>
          <w:bCs/>
        </w:rPr>
        <w:t xml:space="preserve">     b) spełnia</w:t>
      </w:r>
      <w:r w:rsidR="00D617A8">
        <w:rPr>
          <w:rFonts w:ascii="Arial" w:eastAsia="Tahoma" w:hAnsi="Arial" w:cs="Tahoma"/>
          <w:bCs/>
        </w:rPr>
        <w:t xml:space="preserve"> warunki udziału w postępowaniu</w:t>
      </w:r>
      <w:r w:rsidR="00D617A8" w:rsidRPr="00D617A8">
        <w:rPr>
          <w:rFonts w:ascii="Arial" w:eastAsia="Tahoma" w:hAnsi="Arial" w:cs="Tahoma"/>
          <w:bCs/>
        </w:rPr>
        <w:t xml:space="preserve"> </w:t>
      </w:r>
      <w:r w:rsidR="00D617A8">
        <w:rPr>
          <w:rFonts w:ascii="Arial" w:eastAsia="Tahoma" w:hAnsi="Arial" w:cs="Tahoma"/>
          <w:bCs/>
        </w:rPr>
        <w:t xml:space="preserve">- zgodne ze wzorem </w:t>
      </w:r>
      <w:r w:rsidR="00D617A8" w:rsidRPr="00595625">
        <w:rPr>
          <w:rFonts w:ascii="Arial" w:eastAsia="Tahoma" w:hAnsi="Arial" w:cs="Tahoma"/>
          <w:bCs/>
        </w:rPr>
        <w:t>stanowiącym</w:t>
      </w:r>
      <w:r w:rsidR="00D617A8">
        <w:rPr>
          <w:rFonts w:ascii="Arial" w:eastAsia="Tahoma" w:hAnsi="Arial" w:cs="Tahoma"/>
          <w:bCs/>
        </w:rPr>
        <w:t xml:space="preserve"> </w:t>
      </w:r>
      <w:r w:rsidR="00D617A8" w:rsidRPr="000201CA">
        <w:rPr>
          <w:rFonts w:ascii="Arial" w:eastAsia="Tahoma" w:hAnsi="Arial" w:cs="Tahoma"/>
          <w:bCs/>
        </w:rPr>
        <w:t>załączniki nr  3 do SIWZ</w:t>
      </w:r>
      <w:r w:rsidR="00D617A8">
        <w:rPr>
          <w:rFonts w:ascii="Arial" w:eastAsia="Tahoma" w:hAnsi="Arial" w:cs="Tahoma"/>
          <w:bCs/>
        </w:rPr>
        <w:t>;</w:t>
      </w:r>
    </w:p>
    <w:p w:rsidR="00092A15" w:rsidRDefault="00D617A8" w:rsidP="000F3853">
      <w:pPr>
        <w:tabs>
          <w:tab w:val="left" w:pos="11265"/>
        </w:tabs>
        <w:ind w:left="709" w:hanging="709"/>
        <w:jc w:val="both"/>
        <w:rPr>
          <w:rFonts w:ascii="Arial" w:eastAsia="Tahoma" w:hAnsi="Arial" w:cs="Tahoma"/>
          <w:bCs/>
        </w:rPr>
      </w:pPr>
      <w:r>
        <w:rPr>
          <w:rFonts w:ascii="Arial" w:eastAsia="Tahoma" w:hAnsi="Arial" w:cs="Tahoma"/>
          <w:bCs/>
        </w:rPr>
        <w:t xml:space="preserve">     c)</w:t>
      </w:r>
      <w:r w:rsidRPr="00F36C76">
        <w:rPr>
          <w:rFonts w:ascii="Arial" w:eastAsia="Tahoma" w:hAnsi="Arial" w:cs="Tahoma"/>
          <w:bCs/>
          <w:color w:val="FF0000"/>
        </w:rPr>
        <w:t xml:space="preserve">  </w:t>
      </w:r>
      <w:r w:rsidR="000F3853" w:rsidRPr="000F3853">
        <w:rPr>
          <w:rFonts w:ascii="Arial" w:eastAsia="Tahoma" w:hAnsi="Arial" w:cs="Tahoma"/>
          <w:bCs/>
        </w:rPr>
        <w:t>kosztorys ofertowy.</w:t>
      </w:r>
    </w:p>
    <w:p w:rsidR="0011434C" w:rsidRPr="00F36C76" w:rsidRDefault="00092A15" w:rsidP="000F3853">
      <w:pPr>
        <w:tabs>
          <w:tab w:val="left" w:pos="11265"/>
        </w:tabs>
        <w:ind w:left="709" w:hanging="709"/>
        <w:jc w:val="both"/>
        <w:rPr>
          <w:rFonts w:ascii="Arial" w:eastAsia="Tahoma" w:hAnsi="Arial" w:cs="Tahoma"/>
          <w:bCs/>
          <w:color w:val="FF0000"/>
        </w:rPr>
      </w:pPr>
      <w:r>
        <w:rPr>
          <w:rFonts w:ascii="Arial" w:eastAsia="Tahoma" w:hAnsi="Arial" w:cs="Tahoma"/>
          <w:bCs/>
        </w:rPr>
        <w:t xml:space="preserve"> </w:t>
      </w:r>
    </w:p>
    <w:p w:rsidR="00685935" w:rsidRDefault="00685935" w:rsidP="0011434C">
      <w:pPr>
        <w:jc w:val="both"/>
        <w:rPr>
          <w:rFonts w:ascii="Arial" w:eastAsia="Tahoma" w:hAnsi="Arial" w:cs="Tahoma"/>
          <w:bCs/>
        </w:rPr>
      </w:pPr>
    </w:p>
    <w:p w:rsidR="00685935" w:rsidRPr="00F91A10" w:rsidRDefault="00507E0B" w:rsidP="0091323F">
      <w:pPr>
        <w:jc w:val="both"/>
        <w:rPr>
          <w:rFonts w:ascii="Arial" w:hAnsi="Arial" w:cs="Arial"/>
          <w:color w:val="FF0000"/>
        </w:rPr>
      </w:pPr>
      <w:r>
        <w:rPr>
          <w:rFonts w:ascii="Arial" w:eastAsia="Tahoma" w:hAnsi="Arial" w:cs="Tahoma"/>
          <w:bCs/>
        </w:rPr>
        <w:t>6</w:t>
      </w:r>
      <w:r w:rsidR="00173E61">
        <w:rPr>
          <w:rFonts w:ascii="Arial" w:eastAsia="Tahoma" w:hAnsi="Arial" w:cs="Tahoma"/>
          <w:bCs/>
        </w:rPr>
        <w:t>.2</w:t>
      </w:r>
      <w:r w:rsidR="00FD1B6E">
        <w:rPr>
          <w:rFonts w:ascii="Arial" w:eastAsia="Tahoma" w:hAnsi="Arial" w:cs="Tahoma"/>
          <w:bCs/>
        </w:rPr>
        <w:t xml:space="preserve"> </w:t>
      </w:r>
      <w:r w:rsidR="00FD1B6E">
        <w:rPr>
          <w:rFonts w:ascii="Arial" w:hAnsi="Arial" w:cs="Arial"/>
        </w:rPr>
        <w:t xml:space="preserve">Wykonawca, w </w:t>
      </w:r>
      <w:r w:rsidR="00FD1B6E" w:rsidRPr="00FD1B6E">
        <w:rPr>
          <w:rFonts w:ascii="Arial" w:hAnsi="Arial" w:cs="Arial"/>
          <w:b/>
          <w:u w:val="single"/>
        </w:rPr>
        <w:t>terminie 3 dni od dnia zamieszczenia na stronie internetowej</w:t>
      </w:r>
      <w:r w:rsidR="00FD1B6E">
        <w:rPr>
          <w:rFonts w:ascii="Arial" w:hAnsi="Arial" w:cs="Arial"/>
        </w:rPr>
        <w:t xml:space="preserve"> informacji, o której mowa w art. 86 ust. 5 ustawy </w:t>
      </w:r>
      <w:proofErr w:type="spellStart"/>
      <w:r w:rsidR="00FD1B6E">
        <w:rPr>
          <w:rFonts w:ascii="Arial" w:hAnsi="Arial" w:cs="Arial"/>
        </w:rPr>
        <w:t>Pzp</w:t>
      </w:r>
      <w:proofErr w:type="spellEnd"/>
      <w:r w:rsidR="00FD1B6E">
        <w:rPr>
          <w:rFonts w:ascii="Arial" w:hAnsi="Arial" w:cs="Arial"/>
        </w:rPr>
        <w:t xml:space="preserve"> przekazuje zamawiającemu oświadczenie  o przynależności lub braku przynależności do tej samej grupy kapitałowej, o której mowa w art. 24 ust. 1 </w:t>
      </w:r>
      <w:proofErr w:type="spellStart"/>
      <w:r w:rsidR="00FD1B6E">
        <w:rPr>
          <w:rFonts w:ascii="Arial" w:hAnsi="Arial" w:cs="Arial"/>
        </w:rPr>
        <w:t>pkt</w:t>
      </w:r>
      <w:proofErr w:type="spellEnd"/>
      <w:r w:rsidR="00FD1B6E">
        <w:rPr>
          <w:rFonts w:ascii="Arial" w:hAnsi="Arial" w:cs="Arial"/>
        </w:rPr>
        <w:t xml:space="preserve"> 23 ustawy </w:t>
      </w:r>
      <w:proofErr w:type="spellStart"/>
      <w:r w:rsidR="00FD1B6E">
        <w:rPr>
          <w:rFonts w:ascii="Arial" w:hAnsi="Arial" w:cs="Arial"/>
        </w:rPr>
        <w:t>Pzp</w:t>
      </w:r>
      <w:proofErr w:type="spellEnd"/>
      <w:r w:rsidR="00FD1B6E">
        <w:rPr>
          <w:rFonts w:ascii="Arial" w:hAnsi="Arial" w:cs="Arial"/>
        </w:rPr>
        <w:t xml:space="preserve">. Wraz ze złożeniem oświadczenia,  Wykonawca może przedstawić dowody, że powiązania z innym wykonawcą nie prowadzą do zakłócenia konkurencji w postępowaniu o udzielenie zamówienia.  </w:t>
      </w:r>
      <w:r w:rsidR="00092A15">
        <w:rPr>
          <w:rFonts w:ascii="Arial" w:hAnsi="Arial" w:cs="Arial"/>
        </w:rPr>
        <w:t>Wzór</w:t>
      </w:r>
      <w:r w:rsidR="00FD1B6E">
        <w:rPr>
          <w:rFonts w:ascii="Arial" w:hAnsi="Arial" w:cs="Arial"/>
        </w:rPr>
        <w:t xml:space="preserve">  oświadczenia przedstawia </w:t>
      </w:r>
      <w:r w:rsidR="00173E61" w:rsidRPr="00173E61">
        <w:rPr>
          <w:rFonts w:ascii="Arial" w:hAnsi="Arial" w:cs="Arial"/>
        </w:rPr>
        <w:t xml:space="preserve">załącznik nr </w:t>
      </w:r>
      <w:r w:rsidR="00B76925">
        <w:rPr>
          <w:rFonts w:ascii="Arial" w:hAnsi="Arial" w:cs="Arial"/>
        </w:rPr>
        <w:t>4</w:t>
      </w:r>
      <w:r w:rsidR="00FD1B6E" w:rsidRPr="00173E61">
        <w:rPr>
          <w:rFonts w:ascii="Arial" w:hAnsi="Arial" w:cs="Arial"/>
        </w:rPr>
        <w:t xml:space="preserve"> do SIWZ.</w:t>
      </w:r>
    </w:p>
    <w:p w:rsidR="00F36C76" w:rsidRDefault="00F36C76" w:rsidP="0091323F">
      <w:pPr>
        <w:jc w:val="both"/>
        <w:rPr>
          <w:rFonts w:ascii="Arial" w:hAnsi="Arial" w:cs="Arial"/>
        </w:rPr>
      </w:pPr>
    </w:p>
    <w:p w:rsidR="0091323F" w:rsidRPr="00F91A10" w:rsidRDefault="00507E0B" w:rsidP="0091323F">
      <w:pPr>
        <w:jc w:val="both"/>
        <w:rPr>
          <w:rFonts w:ascii="Arial" w:hAnsi="Arial" w:cs="Arial"/>
        </w:rPr>
      </w:pPr>
      <w:r>
        <w:rPr>
          <w:rFonts w:ascii="Arial" w:hAnsi="Arial" w:cs="Arial"/>
        </w:rPr>
        <w:t>6</w:t>
      </w:r>
      <w:r w:rsidR="00173E61">
        <w:rPr>
          <w:rFonts w:ascii="Arial" w:hAnsi="Arial" w:cs="Arial"/>
        </w:rPr>
        <w:t>.</w:t>
      </w:r>
      <w:r w:rsidR="002D066E">
        <w:rPr>
          <w:rFonts w:ascii="Arial" w:hAnsi="Arial" w:cs="Arial"/>
        </w:rPr>
        <w:t>3</w:t>
      </w:r>
      <w:r w:rsidR="00176580">
        <w:rPr>
          <w:rFonts w:ascii="Arial" w:hAnsi="Arial" w:cs="Arial"/>
        </w:rPr>
        <w:t xml:space="preserve"> Zamawiający przed udzieleni</w:t>
      </w:r>
      <w:r w:rsidR="0011434C">
        <w:rPr>
          <w:rFonts w:ascii="Arial" w:hAnsi="Arial" w:cs="Arial"/>
        </w:rPr>
        <w:t>em zamówienia, wezwie wykonawcę</w:t>
      </w:r>
      <w:r w:rsidR="00176580">
        <w:rPr>
          <w:rFonts w:ascii="Arial" w:hAnsi="Arial" w:cs="Arial"/>
        </w:rPr>
        <w:t xml:space="preserve">, którego oferta została oceniona najwyżej, do złożenia w </w:t>
      </w:r>
      <w:r w:rsidR="00092A15">
        <w:rPr>
          <w:rFonts w:ascii="Arial" w:hAnsi="Arial" w:cs="Arial"/>
        </w:rPr>
        <w:t>wyznaczonym  (nie krótszym niż 5</w:t>
      </w:r>
      <w:r w:rsidR="00176580">
        <w:rPr>
          <w:rFonts w:ascii="Arial" w:hAnsi="Arial" w:cs="Arial"/>
        </w:rPr>
        <w:t xml:space="preserve"> dni) terminie aktualnych na dzień  złożenia oświadczeń lub dokumentów, potwierdzających </w:t>
      </w:r>
      <w:r w:rsidR="0091323F">
        <w:rPr>
          <w:rFonts w:ascii="Arial" w:hAnsi="Arial" w:cs="Arial"/>
        </w:rPr>
        <w:t xml:space="preserve">okoliczności, o których mowa w art. 25 ust. 1 ustawy </w:t>
      </w:r>
      <w:proofErr w:type="spellStart"/>
      <w:r w:rsidR="0091323F">
        <w:rPr>
          <w:rFonts w:ascii="Arial" w:hAnsi="Arial" w:cs="Arial"/>
        </w:rPr>
        <w:t>Pzp</w:t>
      </w:r>
      <w:proofErr w:type="spellEnd"/>
      <w:r w:rsidR="0091323F">
        <w:rPr>
          <w:rFonts w:ascii="Arial" w:hAnsi="Arial" w:cs="Arial"/>
        </w:rPr>
        <w:t>.</w:t>
      </w:r>
    </w:p>
    <w:p w:rsidR="00F36C76" w:rsidRDefault="00F36C76" w:rsidP="0011434C">
      <w:pPr>
        <w:jc w:val="both"/>
        <w:rPr>
          <w:rFonts w:ascii="Arial" w:hAnsi="Arial" w:cs="Arial"/>
        </w:rPr>
      </w:pPr>
    </w:p>
    <w:p w:rsidR="002D066E" w:rsidRDefault="00507E0B" w:rsidP="0011434C">
      <w:pPr>
        <w:jc w:val="both"/>
        <w:rPr>
          <w:rFonts w:ascii="Arial" w:hAnsi="Arial" w:cs="Arial"/>
        </w:rPr>
      </w:pPr>
      <w:r>
        <w:rPr>
          <w:rFonts w:ascii="Arial" w:hAnsi="Arial" w:cs="Arial"/>
        </w:rPr>
        <w:t>6</w:t>
      </w:r>
      <w:r w:rsidR="008F2DDB">
        <w:rPr>
          <w:rFonts w:ascii="Arial" w:hAnsi="Arial" w:cs="Arial"/>
        </w:rPr>
        <w:t>.</w:t>
      </w:r>
      <w:r w:rsidR="00B3497C">
        <w:rPr>
          <w:rFonts w:ascii="Arial" w:hAnsi="Arial" w:cs="Arial"/>
        </w:rPr>
        <w:t>4</w:t>
      </w:r>
      <w:r w:rsidR="002D066E">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w:t>
      </w:r>
      <w:r w:rsidR="002D066E">
        <w:rPr>
          <w:rFonts w:ascii="Arial" w:hAnsi="Arial" w:cs="Arial"/>
        </w:rPr>
        <w:lastRenderedPageBreak/>
        <w:t>udziału w postępowaniu, a jeżeli zachodzą uzasadnione podstawy do uznania, że złożone uprzednio oświadczenia i dokumenty nie są już aktualne, do złożenia aktualnych oświadczeń i dokumentów.</w:t>
      </w:r>
    </w:p>
    <w:p w:rsidR="00C60F39" w:rsidRDefault="00C60F39" w:rsidP="0011434C">
      <w:pPr>
        <w:jc w:val="both"/>
        <w:rPr>
          <w:rFonts w:ascii="Arial" w:hAnsi="Arial" w:cs="Arial"/>
        </w:rPr>
      </w:pPr>
    </w:p>
    <w:p w:rsidR="00C60F39" w:rsidRPr="00173E61" w:rsidRDefault="00507E0B" w:rsidP="0011434C">
      <w:pPr>
        <w:jc w:val="both"/>
        <w:rPr>
          <w:rFonts w:ascii="Arial" w:hAnsi="Arial" w:cs="Arial"/>
          <w:b/>
        </w:rPr>
      </w:pPr>
      <w:r w:rsidRPr="00222949">
        <w:rPr>
          <w:rFonts w:ascii="Arial" w:hAnsi="Arial" w:cs="Arial"/>
          <w:b/>
        </w:rPr>
        <w:t>6</w:t>
      </w:r>
      <w:r w:rsidR="00173E61" w:rsidRPr="00222949">
        <w:rPr>
          <w:rFonts w:ascii="Arial" w:hAnsi="Arial" w:cs="Arial"/>
          <w:b/>
        </w:rPr>
        <w:t>.</w:t>
      </w:r>
      <w:r w:rsidR="00C60F39" w:rsidRPr="00222949">
        <w:rPr>
          <w:rFonts w:ascii="Arial" w:hAnsi="Arial" w:cs="Arial"/>
          <w:b/>
        </w:rPr>
        <w:t xml:space="preserve">5  Na wezwanie zamawiającego  Wykonawca zobowiązany jest do złożenia następujących </w:t>
      </w:r>
      <w:r w:rsidR="00C60F39" w:rsidRPr="00173E61">
        <w:rPr>
          <w:rFonts w:ascii="Arial" w:hAnsi="Arial" w:cs="Arial"/>
          <w:b/>
        </w:rPr>
        <w:t>oświadczeń i dokumentów:</w:t>
      </w:r>
    </w:p>
    <w:p w:rsidR="00D456E9" w:rsidRDefault="00482A8C" w:rsidP="00F36C76">
      <w:pPr>
        <w:jc w:val="both"/>
        <w:rPr>
          <w:rFonts w:ascii="Arial" w:hAnsi="Arial" w:cs="Arial"/>
        </w:rPr>
      </w:pPr>
      <w:r w:rsidRPr="000201CA">
        <w:rPr>
          <w:rFonts w:ascii="Arial" w:hAnsi="Arial" w:cs="Arial"/>
        </w:rPr>
        <w:t xml:space="preserve">6.5.1 </w:t>
      </w:r>
      <w:r w:rsidR="00353F45" w:rsidRPr="000201CA">
        <w:rPr>
          <w:rFonts w:ascii="Arial" w:hAnsi="Arial" w:cs="Arial"/>
        </w:rPr>
        <w:t>W celu potwierdzenia spełniania przez Wy</w:t>
      </w:r>
      <w:r w:rsidR="003265D3">
        <w:rPr>
          <w:rFonts w:ascii="Arial" w:hAnsi="Arial" w:cs="Arial"/>
        </w:rPr>
        <w:t>konawcę warunków udziału w postę</w:t>
      </w:r>
      <w:r w:rsidR="00353F45" w:rsidRPr="000201CA">
        <w:rPr>
          <w:rFonts w:ascii="Arial" w:hAnsi="Arial" w:cs="Arial"/>
        </w:rPr>
        <w:t>powaniu:</w:t>
      </w:r>
    </w:p>
    <w:p w:rsidR="003265D3" w:rsidRPr="000201CA" w:rsidRDefault="003265D3" w:rsidP="00F36C76">
      <w:pPr>
        <w:jc w:val="both"/>
        <w:rPr>
          <w:rFonts w:ascii="Arial" w:hAnsi="Arial" w:cs="Arial"/>
        </w:rPr>
      </w:pPr>
      <w:r>
        <w:rPr>
          <w:rFonts w:ascii="Arial" w:hAnsi="Arial" w:cs="Arial"/>
        </w:rPr>
        <w:t>a) dokument potwierdzający, że Wykonawca jest ubezpieczony od odpowiedzialności cywilnej w zakresie prowadzonej działalności związanej z przedmiotem zamówienia na sumę gwarancyjną okreś</w:t>
      </w:r>
      <w:r w:rsidR="00DE3451">
        <w:rPr>
          <w:rFonts w:ascii="Arial" w:hAnsi="Arial" w:cs="Arial"/>
        </w:rPr>
        <w:t>loną przez Z</w:t>
      </w:r>
      <w:r>
        <w:rPr>
          <w:rFonts w:ascii="Arial" w:hAnsi="Arial" w:cs="Arial"/>
        </w:rPr>
        <w:t>amawiającego.</w:t>
      </w:r>
    </w:p>
    <w:p w:rsidR="00D456E9" w:rsidRPr="000201CA" w:rsidRDefault="003265D3" w:rsidP="00F36C76">
      <w:pPr>
        <w:jc w:val="both"/>
        <w:rPr>
          <w:rFonts w:ascii="Arial" w:hAnsi="Arial" w:cs="Arial"/>
        </w:rPr>
      </w:pPr>
      <w:r>
        <w:rPr>
          <w:rFonts w:ascii="Arial" w:hAnsi="Arial" w:cs="Arial"/>
        </w:rPr>
        <w:t>b</w:t>
      </w:r>
      <w:r w:rsidR="00C60F39" w:rsidRPr="000201CA">
        <w:rPr>
          <w:rFonts w:ascii="Arial" w:hAnsi="Arial" w:cs="Arial"/>
        </w:rPr>
        <w:t>) wykaz robót budowlanych  wykonanych nie wcześniej niż w okresie  ostatnich 5 lat przed upływem terminu składania ofert, a jeżeli okres prowadzenia działalności jest krótszy – w tym okresie, wraz z podaniem ich rodzaju,</w:t>
      </w:r>
      <w:r>
        <w:rPr>
          <w:rFonts w:ascii="Arial" w:hAnsi="Arial" w:cs="Arial"/>
        </w:rPr>
        <w:t xml:space="preserve"> </w:t>
      </w:r>
      <w:r w:rsidR="00C60F39" w:rsidRPr="000201CA">
        <w:rPr>
          <w:rFonts w:ascii="Arial" w:hAnsi="Arial" w:cs="Arial"/>
        </w:rPr>
        <w:t>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D456E9" w:rsidRPr="000201CA">
        <w:rPr>
          <w:rFonts w:ascii="Arial" w:hAnsi="Arial" w:cs="Arial"/>
        </w:rPr>
        <w:t>;</w:t>
      </w:r>
    </w:p>
    <w:p w:rsidR="00482A8C" w:rsidRPr="009A0704" w:rsidRDefault="00482A8C" w:rsidP="00F36C76">
      <w:pPr>
        <w:jc w:val="both"/>
        <w:rPr>
          <w:rFonts w:ascii="Arial" w:hAnsi="Arial" w:cs="Arial"/>
        </w:rPr>
      </w:pPr>
      <w:r w:rsidRPr="009A0704">
        <w:rPr>
          <w:rFonts w:ascii="Arial" w:hAnsi="Arial" w:cs="Arial"/>
        </w:rPr>
        <w:t>6.5.2 W celu potwierdzenia braku podstaw do wykluczenia Wykonawcy z udziału w postępowaniu:</w:t>
      </w:r>
    </w:p>
    <w:p w:rsidR="00677907" w:rsidRPr="009A0704" w:rsidRDefault="00482A8C" w:rsidP="00F36C76">
      <w:pPr>
        <w:jc w:val="both"/>
        <w:rPr>
          <w:rFonts w:ascii="Arial" w:hAnsi="Arial" w:cs="Arial"/>
        </w:rPr>
      </w:pPr>
      <w:r w:rsidRPr="009A0704">
        <w:rPr>
          <w:rFonts w:ascii="Arial" w:hAnsi="Arial" w:cs="Arial"/>
        </w:rPr>
        <w:t xml:space="preserve">a) odpis  z właściwego rejestru lub z centralnej </w:t>
      </w:r>
      <w:r w:rsidR="00180BBD" w:rsidRPr="009A0704">
        <w:rPr>
          <w:rFonts w:ascii="Arial" w:hAnsi="Arial" w:cs="Arial"/>
        </w:rPr>
        <w:t xml:space="preserve"> ewidencji i informacji o działal</w:t>
      </w:r>
      <w:r w:rsidRPr="009A0704">
        <w:rPr>
          <w:rFonts w:ascii="Arial" w:hAnsi="Arial" w:cs="Arial"/>
        </w:rPr>
        <w:t xml:space="preserve">ności gospodarczej, jeżeli odrębne  przepisy wymagają wpisu do rejestru lub ewidencji, w celu potwierdzenia braku podstaw wykluczenia na podstawie art. 24 ust.5 </w:t>
      </w:r>
      <w:proofErr w:type="spellStart"/>
      <w:r w:rsidRPr="009A0704">
        <w:rPr>
          <w:rFonts w:ascii="Arial" w:hAnsi="Arial" w:cs="Arial"/>
        </w:rPr>
        <w:t>pkt</w:t>
      </w:r>
      <w:proofErr w:type="spellEnd"/>
      <w:r w:rsidRPr="009A0704">
        <w:rPr>
          <w:rFonts w:ascii="Arial" w:hAnsi="Arial" w:cs="Arial"/>
        </w:rPr>
        <w:t xml:space="preserve"> 1 ustawy</w:t>
      </w:r>
      <w:r w:rsidR="00180BBD" w:rsidRPr="009A0704">
        <w:rPr>
          <w:rFonts w:ascii="Arial" w:hAnsi="Arial" w:cs="Arial"/>
        </w:rPr>
        <w:t>.</w:t>
      </w:r>
    </w:p>
    <w:p w:rsidR="009B0697" w:rsidRDefault="00DC719E" w:rsidP="0011434C">
      <w:pPr>
        <w:jc w:val="both"/>
        <w:rPr>
          <w:rFonts w:ascii="Arial" w:hAnsi="Arial" w:cs="Arial"/>
        </w:rPr>
      </w:pPr>
      <w:r>
        <w:rPr>
          <w:rFonts w:ascii="Arial" w:hAnsi="Arial" w:cs="Arial"/>
        </w:rPr>
        <w:t>6.5.</w:t>
      </w:r>
      <w:r w:rsidR="0073156E">
        <w:rPr>
          <w:rFonts w:ascii="Arial" w:hAnsi="Arial" w:cs="Arial"/>
        </w:rPr>
        <w:t>2</w:t>
      </w:r>
      <w:r>
        <w:rPr>
          <w:rFonts w:ascii="Arial" w:hAnsi="Arial" w:cs="Arial"/>
        </w:rPr>
        <w:t xml:space="preserve"> </w:t>
      </w:r>
      <w:r w:rsidR="00716F4B">
        <w:rPr>
          <w:rFonts w:ascii="Arial" w:hAnsi="Arial" w:cs="Arial"/>
        </w:rPr>
        <w:t>Jeżeli wykaz, oświadczenia lub inne złożone przez Wykonawc</w:t>
      </w:r>
      <w:r w:rsidR="00766251">
        <w:rPr>
          <w:rFonts w:ascii="Arial" w:hAnsi="Arial" w:cs="Arial"/>
        </w:rPr>
        <w:t>ę</w:t>
      </w:r>
      <w:r w:rsidR="00716F4B">
        <w:rPr>
          <w:rFonts w:ascii="Arial" w:hAnsi="Arial" w:cs="Arial"/>
        </w:rPr>
        <w:t xml:space="preserve"> dokumenty, o których mowa w pkt </w:t>
      </w:r>
      <w:r w:rsidR="009B0697">
        <w:rPr>
          <w:rFonts w:ascii="Arial" w:hAnsi="Arial" w:cs="Arial"/>
        </w:rPr>
        <w:t>6.5.1 SIWZ budzą wątpliwości Zamawiającego, może on zwrócić się bezpośrednio do właściwego podmiotu na rzecz którego  roboty budowlane, były wykonane, a w przypadku świadczeń okresowych lub ciągłych są wykonywane, o dodatkowe  informacje lub dokumenty w  tym zakresie.</w:t>
      </w:r>
    </w:p>
    <w:p w:rsidR="005800FE" w:rsidRPr="009A0704" w:rsidRDefault="009B0697" w:rsidP="0011434C">
      <w:pPr>
        <w:jc w:val="both"/>
        <w:rPr>
          <w:rFonts w:ascii="Arial" w:hAnsi="Arial" w:cs="Arial"/>
        </w:rPr>
      </w:pPr>
      <w:r w:rsidRPr="009A0704">
        <w:rPr>
          <w:rFonts w:ascii="Arial" w:hAnsi="Arial" w:cs="Arial"/>
        </w:rPr>
        <w:t xml:space="preserve">6.5.4 Jeżeli wykonawca ma siedzibę lub miejsce zamieszkania poza terytorium  Rzeczypospolitej Polskiej, zamiast dokumentów, o których mowa w </w:t>
      </w:r>
      <w:proofErr w:type="spellStart"/>
      <w:r w:rsidRPr="009A0704">
        <w:rPr>
          <w:rFonts w:ascii="Arial" w:hAnsi="Arial" w:cs="Arial"/>
        </w:rPr>
        <w:t>pkt</w:t>
      </w:r>
      <w:proofErr w:type="spellEnd"/>
      <w:r w:rsidRPr="009A0704">
        <w:rPr>
          <w:rFonts w:ascii="Arial" w:hAnsi="Arial" w:cs="Arial"/>
        </w:rPr>
        <w:t xml:space="preserve"> 6.5.2 – składa dokument  lub dokumenty wystawione w kraju, w którym</w:t>
      </w:r>
      <w:r w:rsidR="00517CBB" w:rsidRPr="009A0704">
        <w:rPr>
          <w:rFonts w:ascii="Arial" w:hAnsi="Arial" w:cs="Arial"/>
        </w:rPr>
        <w:t xml:space="preserve"> Wykonawca ma siedzibę lub miejsce zamieszkania, potwierdzające, że nie otwarto jego likwidacji ani nie ogłoszono upadłości.</w:t>
      </w:r>
    </w:p>
    <w:p w:rsidR="00517CBB" w:rsidRPr="009A0704" w:rsidRDefault="00517CBB" w:rsidP="0011434C">
      <w:pPr>
        <w:jc w:val="both"/>
        <w:rPr>
          <w:rFonts w:ascii="Arial" w:hAnsi="Arial" w:cs="Arial"/>
        </w:rPr>
      </w:pPr>
      <w:r w:rsidRPr="009A0704">
        <w:rPr>
          <w:rFonts w:ascii="Arial" w:hAnsi="Arial" w:cs="Arial"/>
        </w:rPr>
        <w:t xml:space="preserve">6.5.5 Dokumenty, o których mowa w </w:t>
      </w:r>
      <w:proofErr w:type="spellStart"/>
      <w:r w:rsidRPr="009A0704">
        <w:rPr>
          <w:rFonts w:ascii="Arial" w:hAnsi="Arial" w:cs="Arial"/>
        </w:rPr>
        <w:t>pkt</w:t>
      </w:r>
      <w:proofErr w:type="spellEnd"/>
      <w:r w:rsidRPr="009A0704">
        <w:rPr>
          <w:rFonts w:ascii="Arial" w:hAnsi="Arial" w:cs="Arial"/>
        </w:rPr>
        <w:t xml:space="preserve"> 6.5.4 SIWZ, powinny być wystawione nie wcześniej niż 6 miesięcy przed upływem terminu składania ofert.</w:t>
      </w:r>
    </w:p>
    <w:p w:rsidR="000B097A" w:rsidRPr="009A0704" w:rsidRDefault="000B097A" w:rsidP="00D0189C">
      <w:pPr>
        <w:jc w:val="both"/>
        <w:rPr>
          <w:rFonts w:ascii="Arial" w:hAnsi="Arial" w:cs="Arial"/>
        </w:rPr>
      </w:pPr>
      <w:r w:rsidRPr="009A0704">
        <w:rPr>
          <w:rFonts w:ascii="Arial" w:hAnsi="Arial" w:cs="Arial"/>
        </w:rPr>
        <w:t>6.5</w:t>
      </w:r>
      <w:r w:rsidR="00D0189C" w:rsidRPr="009A0704">
        <w:rPr>
          <w:rFonts w:ascii="Arial" w:hAnsi="Arial" w:cs="Arial"/>
        </w:rPr>
        <w:t>.</w:t>
      </w:r>
      <w:r w:rsidRPr="009A0704">
        <w:rPr>
          <w:rFonts w:ascii="Arial" w:hAnsi="Arial" w:cs="Arial"/>
        </w:rPr>
        <w:t>6</w:t>
      </w:r>
      <w:r w:rsidR="00D0189C" w:rsidRPr="009A0704">
        <w:rPr>
          <w:rFonts w:ascii="Arial" w:hAnsi="Arial" w:cs="Arial"/>
        </w:rPr>
        <w:t xml:space="preserve"> Jeżeli w kraju miejsca  zamieszkania osoby lub w kraju, w którym wykonawca ma siedzibę lub miejsce zamieszkania, nie wydaje się dokumentów, o których mowa w </w:t>
      </w:r>
      <w:proofErr w:type="spellStart"/>
      <w:r w:rsidR="00D0189C" w:rsidRPr="009A0704">
        <w:rPr>
          <w:rFonts w:ascii="Arial" w:hAnsi="Arial" w:cs="Arial"/>
        </w:rPr>
        <w:t>pkt</w:t>
      </w:r>
      <w:proofErr w:type="spellEnd"/>
      <w:r w:rsidR="00D0189C" w:rsidRPr="009A0704">
        <w:rPr>
          <w:rFonts w:ascii="Arial" w:hAnsi="Arial" w:cs="Arial"/>
        </w:rPr>
        <w:t xml:space="preserve">  6.5.4 SIWZ, zastępuje się je dokumentem zawierającym odpowiednio oświadczenie Wykonawcy,  ze wskazaniem osoby albo osób uprawnionych do jego reprezentacji, lub oświadczenie osoby, której dokument miał dotyczyć,  złożone przed notariuszem lub przed organem sądowym</w:t>
      </w:r>
      <w:r w:rsidRPr="009A0704">
        <w:rPr>
          <w:rFonts w:ascii="Arial" w:hAnsi="Arial" w:cs="Arial"/>
        </w:rPr>
        <w:t xml:space="preserve">, administracyjnym albo organem samorządu   zawodowego  lub gospodarczego właściwym ze  względu  na siedzibę lub miejsce zamieszkania Wykonawcy lub miejsca zamieszkania tej osoby. </w:t>
      </w:r>
    </w:p>
    <w:p w:rsidR="00D0189C" w:rsidRPr="009A0704" w:rsidRDefault="000B097A" w:rsidP="00D0189C">
      <w:pPr>
        <w:jc w:val="both"/>
        <w:rPr>
          <w:rFonts w:ascii="Arial" w:hAnsi="Arial" w:cs="Arial"/>
        </w:rPr>
      </w:pPr>
      <w:r w:rsidRPr="009A0704">
        <w:rPr>
          <w:rFonts w:ascii="Arial" w:hAnsi="Arial" w:cs="Arial"/>
        </w:rPr>
        <w:t xml:space="preserve">Zapis </w:t>
      </w:r>
      <w:proofErr w:type="spellStart"/>
      <w:r w:rsidRPr="009A0704">
        <w:rPr>
          <w:rFonts w:ascii="Arial" w:hAnsi="Arial" w:cs="Arial"/>
        </w:rPr>
        <w:t>pkt</w:t>
      </w:r>
      <w:proofErr w:type="spellEnd"/>
      <w:r w:rsidRPr="009A0704">
        <w:rPr>
          <w:rFonts w:ascii="Arial" w:hAnsi="Arial" w:cs="Arial"/>
        </w:rPr>
        <w:t xml:space="preserve">  6.5.5 SIWZ  stosuje się.</w:t>
      </w:r>
    </w:p>
    <w:p w:rsidR="00E778AF" w:rsidRPr="009A0704" w:rsidRDefault="000B097A" w:rsidP="0011434C">
      <w:pPr>
        <w:jc w:val="both"/>
        <w:rPr>
          <w:rFonts w:ascii="Arial" w:hAnsi="Arial" w:cs="Arial"/>
        </w:rPr>
      </w:pPr>
      <w:r w:rsidRPr="009A0704">
        <w:rPr>
          <w:rFonts w:ascii="Arial" w:hAnsi="Arial" w:cs="Arial"/>
        </w:rPr>
        <w:lastRenderedPageBreak/>
        <w:t>6.</w:t>
      </w:r>
      <w:r w:rsidR="004C7466" w:rsidRPr="009A0704">
        <w:rPr>
          <w:rFonts w:ascii="Arial" w:hAnsi="Arial" w:cs="Arial"/>
        </w:rPr>
        <w:t>5.7</w:t>
      </w:r>
      <w:r w:rsidRPr="009A0704">
        <w:rPr>
          <w:rFonts w:ascii="Arial" w:hAnsi="Arial" w:cs="Arial"/>
        </w:rPr>
        <w:t xml:space="preserve"> W przypadku  wątpliwości co do treści dokumentu złożonego przez wykonawcę  Zamawiający może zwrócić się do właściwych organów odpowiednio kraju</w:t>
      </w:r>
      <w:r w:rsidR="004C7466" w:rsidRPr="009A0704">
        <w:rPr>
          <w:rFonts w:ascii="Arial" w:hAnsi="Arial" w:cs="Arial"/>
        </w:rPr>
        <w:t xml:space="preserve">, w którym </w:t>
      </w:r>
      <w:r w:rsidRPr="009A0704">
        <w:rPr>
          <w:rFonts w:ascii="Arial" w:hAnsi="Arial" w:cs="Arial"/>
        </w:rPr>
        <w:t xml:space="preserve"> wykonawca ma siedzibę lub miejsce zamieszkania</w:t>
      </w:r>
      <w:r w:rsidR="004C7466" w:rsidRPr="009A0704">
        <w:rPr>
          <w:rFonts w:ascii="Arial" w:hAnsi="Arial" w:cs="Arial"/>
        </w:rPr>
        <w:t xml:space="preserve"> lub miejsce zamieszkania ma osoba, której dokument dotyczy, </w:t>
      </w:r>
      <w:r w:rsidRPr="009A0704">
        <w:rPr>
          <w:rFonts w:ascii="Arial" w:hAnsi="Arial" w:cs="Arial"/>
        </w:rPr>
        <w:t>o udzielenie niezbę</w:t>
      </w:r>
      <w:r w:rsidR="004C7466" w:rsidRPr="009A0704">
        <w:rPr>
          <w:rFonts w:ascii="Arial" w:hAnsi="Arial" w:cs="Arial"/>
        </w:rPr>
        <w:t xml:space="preserve">dnych informacji dotyczących  </w:t>
      </w:r>
      <w:r w:rsidRPr="009A0704">
        <w:rPr>
          <w:rFonts w:ascii="Arial" w:hAnsi="Arial" w:cs="Arial"/>
        </w:rPr>
        <w:t xml:space="preserve"> dokumentu.</w:t>
      </w:r>
    </w:p>
    <w:p w:rsidR="005537DB" w:rsidRPr="008D094E" w:rsidRDefault="00A5574E" w:rsidP="0011434C">
      <w:pPr>
        <w:jc w:val="both"/>
        <w:rPr>
          <w:rFonts w:ascii="Arial" w:hAnsi="Arial" w:cs="Arial"/>
          <w:b/>
          <w:u w:val="single"/>
        </w:rPr>
      </w:pPr>
      <w:r w:rsidRPr="008D094E">
        <w:rPr>
          <w:rFonts w:ascii="Arial" w:hAnsi="Arial" w:cs="Arial"/>
          <w:b/>
          <w:u w:val="single"/>
        </w:rPr>
        <w:t>Uwaga (dotyczy wszystkich oświadczeń i dokumentów):</w:t>
      </w:r>
    </w:p>
    <w:p w:rsidR="00677907" w:rsidRDefault="00FD46E2" w:rsidP="0011434C">
      <w:pPr>
        <w:spacing w:after="120"/>
        <w:jc w:val="both"/>
        <w:rPr>
          <w:rFonts w:ascii="Arial" w:hAnsi="Arial" w:cs="Arial"/>
        </w:rPr>
      </w:pPr>
      <w:r>
        <w:rPr>
          <w:rFonts w:ascii="Arial" w:hAnsi="Arial" w:cs="Arial"/>
        </w:rPr>
        <w:t xml:space="preserve"> </w:t>
      </w:r>
      <w:r w:rsidR="00A5574E" w:rsidRPr="008D094E">
        <w:rPr>
          <w:rFonts w:ascii="Arial" w:hAnsi="Arial" w:cs="Arial"/>
        </w:rPr>
        <w:t xml:space="preserve">Wykonawca nie jest obowiązany do złożenia oświadczeń </w:t>
      </w:r>
      <w:r>
        <w:rPr>
          <w:rFonts w:ascii="Arial" w:hAnsi="Arial" w:cs="Arial"/>
        </w:rPr>
        <w:t>lub</w:t>
      </w:r>
      <w:r w:rsidR="00A5574E" w:rsidRPr="008D094E">
        <w:rPr>
          <w:rFonts w:ascii="Arial" w:hAnsi="Arial" w:cs="Arial"/>
        </w:rPr>
        <w:t xml:space="preserve"> dokumentów potwierdzających </w:t>
      </w:r>
      <w:r>
        <w:rPr>
          <w:rFonts w:ascii="Arial" w:hAnsi="Arial" w:cs="Arial"/>
        </w:rPr>
        <w:t>okoliczności, o których mowa w art. 25 ust. 1 pkt 1 i 3, jeżeli Zamawiający</w:t>
      </w:r>
      <w:r w:rsidR="00A5574E" w:rsidRPr="008D094E">
        <w:rPr>
          <w:rFonts w:ascii="Arial" w:hAnsi="Arial" w:cs="Arial"/>
        </w:rPr>
        <w:t xml:space="preserve"> posiada oświadczenia lub dokumenty  dotyczące Wykonawcy lub może je uzyskać za pomocą  bezpłatnych i ogólnodostępnych baz danych w szczególności rejestrów publicznych</w:t>
      </w:r>
      <w:r>
        <w:rPr>
          <w:rFonts w:ascii="Arial" w:hAnsi="Arial" w:cs="Arial"/>
        </w:rPr>
        <w:t xml:space="preserve"> w rozumieniu ustawy z dnia  17 lutego 2005r. o informatyzacji działalności podmiotów </w:t>
      </w:r>
      <w:r w:rsidR="00800FE1">
        <w:rPr>
          <w:rFonts w:ascii="Arial" w:hAnsi="Arial" w:cs="Arial"/>
        </w:rPr>
        <w:t>realizujących zadania publiczne (Dz. U. z 201</w:t>
      </w:r>
      <w:r w:rsidR="0073156E">
        <w:rPr>
          <w:rFonts w:ascii="Arial" w:hAnsi="Arial" w:cs="Arial"/>
        </w:rPr>
        <w:t>7</w:t>
      </w:r>
      <w:r w:rsidR="00800FE1">
        <w:rPr>
          <w:rFonts w:ascii="Arial" w:hAnsi="Arial" w:cs="Arial"/>
        </w:rPr>
        <w:t>r. poz. 5</w:t>
      </w:r>
      <w:r w:rsidR="0073156E">
        <w:rPr>
          <w:rFonts w:ascii="Arial" w:hAnsi="Arial" w:cs="Arial"/>
        </w:rPr>
        <w:t>70</w:t>
      </w:r>
      <w:r w:rsidR="00800FE1">
        <w:rPr>
          <w:rFonts w:ascii="Arial" w:hAnsi="Arial" w:cs="Arial"/>
        </w:rPr>
        <w:t>)</w:t>
      </w:r>
      <w:r w:rsidR="004C7466">
        <w:rPr>
          <w:rFonts w:ascii="Arial" w:hAnsi="Arial" w:cs="Arial"/>
        </w:rPr>
        <w:t>.</w:t>
      </w:r>
    </w:p>
    <w:p w:rsidR="006F7C4D" w:rsidRDefault="00507E0B" w:rsidP="0011434C">
      <w:pPr>
        <w:tabs>
          <w:tab w:val="left" w:pos="11265"/>
        </w:tabs>
        <w:spacing w:after="100" w:afterAutospacing="1"/>
        <w:jc w:val="both"/>
        <w:rPr>
          <w:rFonts w:ascii="Arial" w:hAnsi="Arial"/>
          <w:b/>
        </w:rPr>
      </w:pPr>
      <w:r>
        <w:rPr>
          <w:rFonts w:ascii="Arial" w:hAnsi="Arial"/>
          <w:b/>
        </w:rPr>
        <w:t>6</w:t>
      </w:r>
      <w:r w:rsidR="00A243B6">
        <w:rPr>
          <w:rFonts w:ascii="Arial" w:hAnsi="Arial"/>
          <w:b/>
        </w:rPr>
        <w:t>.6</w:t>
      </w:r>
      <w:r w:rsidR="006F7C4D" w:rsidRPr="006F7C4D">
        <w:rPr>
          <w:rFonts w:ascii="Arial" w:hAnsi="Arial"/>
          <w:b/>
        </w:rPr>
        <w:t xml:space="preserve"> </w:t>
      </w:r>
      <w:r w:rsidR="00800FE1">
        <w:rPr>
          <w:rFonts w:ascii="Arial" w:hAnsi="Arial"/>
          <w:b/>
        </w:rPr>
        <w:t>INFORMACJA DLA WYKONAWCÓW POLEGAJĄCYCH NA ZASOBACH INNYCH PODMIOTÓW, NA ZASADACH OKREŚLONYCH W ART. 22A USTAWY PZP ORAZ ZAMIERZAJĄCYCH POWIARZYĆ WYKONANIE CZĘŚCI ZAMÓWIENIA PODWYKONAWCOM.</w:t>
      </w:r>
    </w:p>
    <w:p w:rsidR="00D62B12" w:rsidRDefault="00507E0B" w:rsidP="0011434C">
      <w:pPr>
        <w:pStyle w:val="NormalnyWeb"/>
        <w:tabs>
          <w:tab w:val="num" w:pos="1500"/>
        </w:tabs>
        <w:spacing w:before="60" w:beforeAutospacing="0" w:after="0" w:afterAutospacing="0"/>
        <w:jc w:val="both"/>
        <w:rPr>
          <w:rFonts w:ascii="Arial" w:hAnsi="Arial" w:cs="Arial"/>
        </w:rPr>
      </w:pPr>
      <w:r w:rsidRPr="00B92D5D">
        <w:rPr>
          <w:rFonts w:ascii="Arial" w:hAnsi="Arial" w:cs="Arial"/>
          <w:color w:val="auto"/>
        </w:rPr>
        <w:t>6</w:t>
      </w:r>
      <w:r w:rsidR="00A243B6" w:rsidRPr="00B92D5D">
        <w:rPr>
          <w:rFonts w:ascii="Arial" w:hAnsi="Arial" w:cs="Arial"/>
          <w:color w:val="auto"/>
        </w:rPr>
        <w:t>.6</w:t>
      </w:r>
      <w:r w:rsidR="00D62B12" w:rsidRPr="00B92D5D">
        <w:rPr>
          <w:rFonts w:ascii="Arial" w:hAnsi="Arial" w:cs="Arial"/>
          <w:color w:val="auto"/>
        </w:rPr>
        <w:t>.</w:t>
      </w:r>
      <w:r w:rsidR="00D62B12">
        <w:rPr>
          <w:rFonts w:ascii="Arial" w:hAnsi="Arial" w:cs="Arial"/>
        </w:rPr>
        <w:t>1 W</w:t>
      </w:r>
      <w:r w:rsidR="00D62B12" w:rsidRPr="00DB77BA">
        <w:rPr>
          <w:rFonts w:ascii="Arial" w:hAnsi="Arial" w:cs="Arial"/>
        </w:rPr>
        <w:t>ykonawca</w:t>
      </w:r>
      <w:r w:rsidR="00D62B12">
        <w:rPr>
          <w:rFonts w:ascii="Arial" w:hAnsi="Arial" w:cs="Arial"/>
        </w:rPr>
        <w:t xml:space="preserve"> może w celu potwierdzenia spełniania warunków udziału w postępowaniu, w stosowych sytuacjach oraz w odniesieniu do zamówienia lub jego części, polegać  na zdolnościach  technicznych lub zawodowych  innych podmiotów, niezależnie od charakteru prawnego łączących go z nim stosunków prawnych.</w:t>
      </w:r>
    </w:p>
    <w:p w:rsidR="00D62B12" w:rsidRDefault="00D62B12" w:rsidP="0011434C">
      <w:pPr>
        <w:pStyle w:val="NormalnyWeb"/>
        <w:tabs>
          <w:tab w:val="num" w:pos="1500"/>
        </w:tabs>
        <w:spacing w:before="60" w:beforeAutospacing="0" w:after="0" w:afterAutospacing="0"/>
        <w:jc w:val="both"/>
        <w:rPr>
          <w:rFonts w:ascii="Arial" w:hAnsi="Arial" w:cs="Arial"/>
        </w:rPr>
      </w:pPr>
    </w:p>
    <w:p w:rsidR="00D62B12" w:rsidRDefault="00507E0B" w:rsidP="0011434C">
      <w:pPr>
        <w:tabs>
          <w:tab w:val="left" w:pos="2160"/>
        </w:tabs>
        <w:jc w:val="both"/>
        <w:rPr>
          <w:rFonts w:ascii="Arial" w:hAnsi="Arial" w:cs="Arial"/>
        </w:rPr>
      </w:pPr>
      <w:r>
        <w:rPr>
          <w:rFonts w:ascii="Arial" w:hAnsi="Arial" w:cs="Arial"/>
        </w:rPr>
        <w:t>6</w:t>
      </w:r>
      <w:r w:rsidR="00A243B6">
        <w:rPr>
          <w:rFonts w:ascii="Arial" w:hAnsi="Arial" w:cs="Arial"/>
        </w:rPr>
        <w:t>.6</w:t>
      </w:r>
      <w:r w:rsidR="0011434C">
        <w:rPr>
          <w:rFonts w:ascii="Arial" w:hAnsi="Arial" w:cs="Arial"/>
        </w:rPr>
        <w:t xml:space="preserve">.2 </w:t>
      </w:r>
      <w:r w:rsidR="00D62B12">
        <w:rPr>
          <w:rFonts w:ascii="Arial" w:hAnsi="Arial" w:cs="Arial"/>
        </w:rPr>
        <w:t xml:space="preserve">Wykonawca, który </w:t>
      </w:r>
      <w:r w:rsidR="00D62B12" w:rsidRPr="00DB77BA">
        <w:rPr>
          <w:rFonts w:ascii="Arial" w:hAnsi="Arial" w:cs="Arial"/>
        </w:rPr>
        <w:t xml:space="preserve"> polega</w:t>
      </w:r>
      <w:r w:rsidR="00D62B12">
        <w:rPr>
          <w:rFonts w:ascii="Arial" w:hAnsi="Arial" w:cs="Arial"/>
        </w:rPr>
        <w:t xml:space="preserve"> na </w:t>
      </w:r>
      <w:r w:rsidR="00D62B12" w:rsidRPr="00DB77BA">
        <w:rPr>
          <w:rFonts w:ascii="Arial" w:hAnsi="Arial" w:cs="Arial"/>
        </w:rPr>
        <w:t xml:space="preserve"> </w:t>
      </w:r>
      <w:r w:rsidR="00D62B12">
        <w:rPr>
          <w:rFonts w:ascii="Arial" w:hAnsi="Arial" w:cs="Arial"/>
        </w:rPr>
        <w:t xml:space="preserve">zdolnościach lub sytuacji innych podmiotów, musi udowodnić zamawiającemu, że realizując zamówienie, będzie dysponował   niezbędnymi zasobami tych podmiotów, </w:t>
      </w:r>
      <w:r w:rsidR="00D62B12" w:rsidRPr="006C70C1">
        <w:rPr>
          <w:rFonts w:ascii="Arial" w:hAnsi="Arial" w:cs="Arial"/>
        </w:rPr>
        <w:t xml:space="preserve">w szczególności przedstawiając </w:t>
      </w:r>
      <w:r w:rsidR="00D62B12" w:rsidRPr="00F04079">
        <w:rPr>
          <w:rFonts w:ascii="Arial" w:hAnsi="Arial" w:cs="Arial"/>
          <w:b/>
        </w:rPr>
        <w:t>zobowiązanie  tych podmiotów</w:t>
      </w:r>
      <w:r w:rsidR="00D62B12" w:rsidRPr="006C70C1">
        <w:rPr>
          <w:rFonts w:ascii="Arial" w:hAnsi="Arial" w:cs="Arial"/>
        </w:rPr>
        <w:t xml:space="preserve"> do oddania mu do dyspozycji niezbędnych zasobów na potrzeby realizacji zamówienia.</w:t>
      </w:r>
    </w:p>
    <w:p w:rsidR="00F56437" w:rsidRDefault="00F56437" w:rsidP="0011434C">
      <w:pPr>
        <w:tabs>
          <w:tab w:val="left" w:pos="2160"/>
        </w:tabs>
        <w:jc w:val="both"/>
        <w:rPr>
          <w:rFonts w:ascii="Arial" w:hAnsi="Arial" w:cs="Arial"/>
        </w:rPr>
      </w:pPr>
    </w:p>
    <w:p w:rsidR="006C70C1" w:rsidRDefault="00507E0B" w:rsidP="0011434C">
      <w:pPr>
        <w:tabs>
          <w:tab w:val="left" w:pos="2160"/>
        </w:tabs>
        <w:jc w:val="both"/>
        <w:rPr>
          <w:rFonts w:ascii="Arial" w:hAnsi="Arial" w:cs="Arial"/>
        </w:rPr>
      </w:pPr>
      <w:r>
        <w:rPr>
          <w:rFonts w:ascii="Arial" w:hAnsi="Arial" w:cs="Arial"/>
        </w:rPr>
        <w:t>6</w:t>
      </w:r>
      <w:r w:rsidR="00A243B6">
        <w:rPr>
          <w:rFonts w:ascii="Arial" w:hAnsi="Arial" w:cs="Arial"/>
        </w:rPr>
        <w:t>.6</w:t>
      </w:r>
      <w:r w:rsidR="006C70C1">
        <w:rPr>
          <w:rFonts w:ascii="Arial" w:hAnsi="Arial" w:cs="Arial"/>
        </w:rPr>
        <w:t>.</w:t>
      </w:r>
      <w:r w:rsidR="00C95D15">
        <w:rPr>
          <w:rFonts w:ascii="Arial" w:hAnsi="Arial" w:cs="Arial"/>
        </w:rPr>
        <w:t>3</w:t>
      </w:r>
      <w:r w:rsidR="006C70C1">
        <w:rPr>
          <w:rFonts w:ascii="Arial" w:hAnsi="Arial" w:cs="Arial"/>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w:t>
      </w:r>
      <w:r w:rsidR="00B92D5D">
        <w:rPr>
          <w:rFonts w:ascii="Arial" w:hAnsi="Arial" w:cs="Arial"/>
        </w:rPr>
        <w:t xml:space="preserve">, o których mowa w art. 24 ust. 1 pkt 13-22  oraz  określonych w </w:t>
      </w:r>
      <w:proofErr w:type="spellStart"/>
      <w:r w:rsidR="00B92D5D">
        <w:rPr>
          <w:rFonts w:ascii="Arial" w:hAnsi="Arial" w:cs="Arial"/>
        </w:rPr>
        <w:t>pkt</w:t>
      </w:r>
      <w:proofErr w:type="spellEnd"/>
      <w:r w:rsidR="00B92D5D">
        <w:rPr>
          <w:rFonts w:ascii="Arial" w:hAnsi="Arial" w:cs="Arial"/>
        </w:rPr>
        <w:t xml:space="preserve">  5.3.2 SIWZ</w:t>
      </w:r>
      <w:r w:rsidR="007F04AD">
        <w:rPr>
          <w:rFonts w:ascii="Arial" w:hAnsi="Arial" w:cs="Arial"/>
        </w:rPr>
        <w:t>.</w:t>
      </w:r>
    </w:p>
    <w:p w:rsidR="004544C7" w:rsidRDefault="004544C7" w:rsidP="0011434C">
      <w:pPr>
        <w:tabs>
          <w:tab w:val="left" w:pos="2160"/>
        </w:tabs>
        <w:jc w:val="both"/>
        <w:rPr>
          <w:rFonts w:ascii="Arial" w:hAnsi="Arial" w:cs="Arial"/>
        </w:rPr>
      </w:pPr>
    </w:p>
    <w:p w:rsidR="004B27E7" w:rsidRDefault="00507E0B" w:rsidP="0011434C">
      <w:pPr>
        <w:tabs>
          <w:tab w:val="left" w:pos="2160"/>
        </w:tabs>
        <w:jc w:val="both"/>
        <w:rPr>
          <w:rFonts w:ascii="Arial" w:hAnsi="Arial" w:cs="Arial"/>
          <w:b/>
        </w:rPr>
      </w:pPr>
      <w:r>
        <w:rPr>
          <w:rFonts w:ascii="Arial" w:hAnsi="Arial" w:cs="Arial"/>
        </w:rPr>
        <w:t>6</w:t>
      </w:r>
      <w:r w:rsidR="00A243B6">
        <w:rPr>
          <w:rFonts w:ascii="Arial" w:hAnsi="Arial" w:cs="Arial"/>
        </w:rPr>
        <w:t>.6</w:t>
      </w:r>
      <w:r w:rsidR="00C95D15">
        <w:rPr>
          <w:rFonts w:ascii="Arial" w:hAnsi="Arial" w:cs="Arial"/>
        </w:rPr>
        <w:t xml:space="preserve">.4 W  odniesieniu do warunków dotyczących </w:t>
      </w:r>
      <w:r w:rsidR="004B27E7">
        <w:rPr>
          <w:rFonts w:ascii="Arial" w:hAnsi="Arial" w:cs="Arial"/>
        </w:rPr>
        <w:t xml:space="preserve">wykształcenia, kwalifikacji zawodowych lub doświadczenia, wykonawcy mogą polegać na zdolnościach innych podmiotów, </w:t>
      </w:r>
      <w:r w:rsidR="004B27E7" w:rsidRPr="004B27E7">
        <w:rPr>
          <w:rFonts w:ascii="Arial" w:hAnsi="Arial" w:cs="Arial"/>
          <w:b/>
        </w:rPr>
        <w:t>jeśli podmioty te realizują roboty budowlane, do realizacji których te zdolności są wymagane</w:t>
      </w:r>
      <w:r w:rsidR="0073156E">
        <w:rPr>
          <w:rFonts w:ascii="Arial" w:hAnsi="Arial" w:cs="Arial"/>
          <w:b/>
        </w:rPr>
        <w:t>.</w:t>
      </w:r>
    </w:p>
    <w:p w:rsidR="004544C7" w:rsidRDefault="004544C7" w:rsidP="0011434C">
      <w:pPr>
        <w:tabs>
          <w:tab w:val="left" w:pos="2160"/>
        </w:tabs>
        <w:jc w:val="both"/>
        <w:rPr>
          <w:rFonts w:ascii="Arial" w:hAnsi="Arial" w:cs="Arial"/>
        </w:rPr>
      </w:pPr>
    </w:p>
    <w:p w:rsidR="00B42FE5" w:rsidRDefault="00507E0B" w:rsidP="00B42FE5">
      <w:pPr>
        <w:tabs>
          <w:tab w:val="left" w:pos="2160"/>
        </w:tabs>
        <w:jc w:val="both"/>
        <w:rPr>
          <w:rFonts w:ascii="Arial" w:hAnsi="Arial" w:cs="Arial"/>
        </w:rPr>
      </w:pPr>
      <w:r>
        <w:rPr>
          <w:rFonts w:ascii="Arial" w:hAnsi="Arial" w:cs="Arial"/>
        </w:rPr>
        <w:t>6</w:t>
      </w:r>
      <w:r w:rsidR="00A243B6">
        <w:rPr>
          <w:rFonts w:ascii="Arial" w:hAnsi="Arial" w:cs="Arial"/>
        </w:rPr>
        <w:t>.6</w:t>
      </w:r>
      <w:r w:rsidR="00B42FE5">
        <w:rPr>
          <w:rFonts w:ascii="Arial" w:hAnsi="Arial" w:cs="Arial"/>
        </w:rPr>
        <w:t>.5 Jeżeli zdolności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42FE5" w:rsidRDefault="00B42FE5" w:rsidP="00B42FE5">
      <w:pPr>
        <w:tabs>
          <w:tab w:val="left" w:pos="2160"/>
        </w:tabs>
        <w:jc w:val="both"/>
        <w:rPr>
          <w:rFonts w:ascii="Arial" w:hAnsi="Arial" w:cs="Arial"/>
        </w:rPr>
      </w:pPr>
      <w:r>
        <w:rPr>
          <w:rFonts w:ascii="Arial" w:hAnsi="Arial" w:cs="Arial"/>
        </w:rPr>
        <w:t>a) zastąpił ten podmiot innym podmiotem lub podmiotami lub</w:t>
      </w:r>
    </w:p>
    <w:p w:rsidR="00B42FE5" w:rsidRDefault="00B42FE5" w:rsidP="00B42FE5">
      <w:pPr>
        <w:tabs>
          <w:tab w:val="left" w:pos="2160"/>
        </w:tabs>
        <w:jc w:val="both"/>
        <w:rPr>
          <w:rFonts w:ascii="Arial" w:hAnsi="Arial" w:cs="Arial"/>
        </w:rPr>
      </w:pPr>
      <w:r>
        <w:rPr>
          <w:rFonts w:ascii="Arial" w:hAnsi="Arial" w:cs="Arial"/>
        </w:rPr>
        <w:t>b) zobowiązał się do osobistego wykonania odpowiedniej części zamówienia, jeżeli wykaże zdolności techniczne lub zawodowe.</w:t>
      </w:r>
    </w:p>
    <w:p w:rsidR="004544C7" w:rsidRDefault="004544C7" w:rsidP="00B42FE5">
      <w:pPr>
        <w:tabs>
          <w:tab w:val="left" w:pos="2160"/>
        </w:tabs>
        <w:jc w:val="both"/>
        <w:rPr>
          <w:rFonts w:ascii="Arial" w:hAnsi="Arial" w:cs="Arial"/>
        </w:rPr>
      </w:pPr>
    </w:p>
    <w:p w:rsidR="00E718ED" w:rsidRDefault="00507E0B" w:rsidP="0011434C">
      <w:pPr>
        <w:tabs>
          <w:tab w:val="left" w:pos="2160"/>
        </w:tabs>
        <w:jc w:val="both"/>
        <w:rPr>
          <w:rFonts w:ascii="Arial" w:hAnsi="Arial" w:cs="Arial"/>
        </w:rPr>
      </w:pPr>
      <w:r>
        <w:rPr>
          <w:rFonts w:ascii="Arial" w:hAnsi="Arial" w:cs="Arial"/>
        </w:rPr>
        <w:t>6</w:t>
      </w:r>
      <w:r w:rsidR="00A243B6">
        <w:rPr>
          <w:rFonts w:ascii="Arial" w:hAnsi="Arial" w:cs="Arial"/>
        </w:rPr>
        <w:t>.6</w:t>
      </w:r>
      <w:r w:rsidR="00B42FE5">
        <w:rPr>
          <w:rFonts w:ascii="Arial" w:hAnsi="Arial" w:cs="Arial"/>
        </w:rPr>
        <w:t xml:space="preserve">.6 Wykonawca, który powołuje się  na zasoby innych podmiotów, w celu wykazania braku istnienia wobec nich podstaw wykluczenia oraz spełniania, w zakresie w jakim powołuje się na zasoby, warunków udziału w postępowaniu </w:t>
      </w:r>
      <w:r w:rsidR="00B42FE5">
        <w:rPr>
          <w:rFonts w:ascii="Arial" w:hAnsi="Arial" w:cs="Arial"/>
        </w:rPr>
        <w:lastRenderedPageBreak/>
        <w:t xml:space="preserve">zamieszcza  informacje </w:t>
      </w:r>
      <w:r w:rsidR="007F04AD">
        <w:rPr>
          <w:rFonts w:ascii="Arial" w:hAnsi="Arial" w:cs="Arial"/>
        </w:rPr>
        <w:t>o tych podmiotach w oświadczeniach</w:t>
      </w:r>
      <w:r w:rsidR="00B42FE5">
        <w:rPr>
          <w:rFonts w:ascii="Arial" w:hAnsi="Arial" w:cs="Arial"/>
        </w:rPr>
        <w:t xml:space="preserve">, o którym mowa w </w:t>
      </w:r>
      <w:proofErr w:type="spellStart"/>
      <w:r w:rsidR="00B42FE5">
        <w:rPr>
          <w:rFonts w:ascii="Arial" w:hAnsi="Arial" w:cs="Arial"/>
        </w:rPr>
        <w:t>pkt</w:t>
      </w:r>
      <w:proofErr w:type="spellEnd"/>
      <w:r w:rsidR="00B42FE5">
        <w:rPr>
          <w:rFonts w:ascii="Arial" w:hAnsi="Arial" w:cs="Arial"/>
        </w:rPr>
        <w:t xml:space="preserve">  </w:t>
      </w:r>
      <w:r>
        <w:rPr>
          <w:rFonts w:ascii="Arial" w:hAnsi="Arial" w:cs="Arial"/>
        </w:rPr>
        <w:t>6</w:t>
      </w:r>
      <w:r w:rsidR="009E46F2">
        <w:rPr>
          <w:rFonts w:ascii="Arial" w:hAnsi="Arial" w:cs="Arial"/>
        </w:rPr>
        <w:t>.</w:t>
      </w:r>
      <w:r w:rsidR="00B42FE5">
        <w:rPr>
          <w:rFonts w:ascii="Arial" w:hAnsi="Arial" w:cs="Arial"/>
        </w:rPr>
        <w:t xml:space="preserve">1 </w:t>
      </w:r>
      <w:r w:rsidR="00173E61">
        <w:rPr>
          <w:rFonts w:ascii="Arial" w:hAnsi="Arial" w:cs="Arial"/>
        </w:rPr>
        <w:t>SIWZ</w:t>
      </w:r>
    </w:p>
    <w:p w:rsidR="004544C7" w:rsidRDefault="004544C7" w:rsidP="0011434C">
      <w:pPr>
        <w:tabs>
          <w:tab w:val="left" w:pos="2160"/>
        </w:tabs>
        <w:jc w:val="both"/>
        <w:rPr>
          <w:rFonts w:ascii="Arial" w:hAnsi="Arial" w:cs="Arial"/>
        </w:rPr>
      </w:pPr>
    </w:p>
    <w:p w:rsidR="00D62B12" w:rsidRDefault="00507E0B" w:rsidP="0011434C">
      <w:pPr>
        <w:tabs>
          <w:tab w:val="left" w:pos="2160"/>
        </w:tabs>
        <w:jc w:val="both"/>
        <w:rPr>
          <w:rFonts w:ascii="Arial" w:hAnsi="Arial" w:cs="Arial"/>
        </w:rPr>
      </w:pPr>
      <w:r>
        <w:rPr>
          <w:rFonts w:ascii="Arial" w:hAnsi="Arial" w:cs="Arial"/>
        </w:rPr>
        <w:t>6</w:t>
      </w:r>
      <w:r w:rsidR="00A243B6">
        <w:rPr>
          <w:rFonts w:ascii="Arial" w:hAnsi="Arial" w:cs="Arial"/>
        </w:rPr>
        <w:t>.6</w:t>
      </w:r>
      <w:r w:rsidR="00D62B12">
        <w:rPr>
          <w:rFonts w:ascii="Arial" w:hAnsi="Arial" w:cs="Arial"/>
        </w:rPr>
        <w:t>.</w:t>
      </w:r>
      <w:r w:rsidR="00DC00AD">
        <w:rPr>
          <w:rFonts w:ascii="Arial" w:hAnsi="Arial" w:cs="Arial"/>
        </w:rPr>
        <w:t>7</w:t>
      </w:r>
      <w:r w:rsidR="00D62B12">
        <w:rPr>
          <w:rFonts w:ascii="Arial" w:hAnsi="Arial" w:cs="Arial"/>
        </w:rPr>
        <w:t xml:space="preserve"> W celu oceny, czy wykonawca polegając na zdolnościach lub sytuacji innych podmiotów na zasadach określonych w art. 22a ustawy </w:t>
      </w:r>
      <w:proofErr w:type="spellStart"/>
      <w:r w:rsidR="00D62B12">
        <w:rPr>
          <w:rFonts w:ascii="Arial" w:hAnsi="Arial" w:cs="Arial"/>
        </w:rPr>
        <w:t>Pzp</w:t>
      </w:r>
      <w:proofErr w:type="spellEnd"/>
      <w:r w:rsidR="00D62B12">
        <w:rPr>
          <w:rFonts w:ascii="Arial" w:hAnsi="Arial" w:cs="Arial"/>
        </w:rPr>
        <w:t>, będzie dysponował  niezbędnymi zasobami w stopniu umożliwiającym należyte wykonanie zamówienia publicznego oraz oceny, czy stosunek łączący wykonawcę z tymi podmiotami gwarantuje rzeczywisty dos</w:t>
      </w:r>
      <w:r w:rsidR="00AF6BFD">
        <w:rPr>
          <w:rFonts w:ascii="Arial" w:hAnsi="Arial" w:cs="Arial"/>
        </w:rPr>
        <w:t>tęp do ich zasobów, zamawiający</w:t>
      </w:r>
      <w:r w:rsidR="00D62B12">
        <w:rPr>
          <w:rFonts w:ascii="Arial" w:hAnsi="Arial" w:cs="Arial"/>
        </w:rPr>
        <w:t xml:space="preserve"> </w:t>
      </w:r>
      <w:r w:rsidR="006135D2">
        <w:rPr>
          <w:rFonts w:ascii="Arial" w:hAnsi="Arial" w:cs="Arial"/>
        </w:rPr>
        <w:t xml:space="preserve">może </w:t>
      </w:r>
      <w:r w:rsidR="00D62B12">
        <w:rPr>
          <w:rFonts w:ascii="Arial" w:hAnsi="Arial" w:cs="Arial"/>
        </w:rPr>
        <w:t>żąda</w:t>
      </w:r>
      <w:r w:rsidR="006135D2">
        <w:rPr>
          <w:rFonts w:ascii="Arial" w:hAnsi="Arial" w:cs="Arial"/>
        </w:rPr>
        <w:t>ć</w:t>
      </w:r>
      <w:r w:rsidR="00AF6BFD">
        <w:rPr>
          <w:rFonts w:ascii="Arial" w:hAnsi="Arial" w:cs="Arial"/>
        </w:rPr>
        <w:t xml:space="preserve"> dokumentów</w:t>
      </w:r>
      <w:r w:rsidR="00D62B12">
        <w:rPr>
          <w:rFonts w:ascii="Arial" w:hAnsi="Arial" w:cs="Arial"/>
        </w:rPr>
        <w:t>, które określają w szczególności:</w:t>
      </w:r>
    </w:p>
    <w:p w:rsidR="00D62B12" w:rsidRDefault="00D62B12" w:rsidP="0011434C">
      <w:pPr>
        <w:tabs>
          <w:tab w:val="left" w:pos="2160"/>
        </w:tabs>
        <w:jc w:val="both"/>
        <w:rPr>
          <w:rFonts w:ascii="Arial" w:hAnsi="Arial" w:cs="Arial"/>
        </w:rPr>
      </w:pPr>
      <w:r>
        <w:rPr>
          <w:rFonts w:ascii="Arial" w:hAnsi="Arial" w:cs="Arial"/>
        </w:rPr>
        <w:t>1) zakres dostępnych wykonawcy zasobów innego podmiotu;</w:t>
      </w:r>
    </w:p>
    <w:p w:rsidR="00D62B12" w:rsidRDefault="00D62B12" w:rsidP="0011434C">
      <w:pPr>
        <w:tabs>
          <w:tab w:val="left" w:pos="2160"/>
        </w:tabs>
        <w:jc w:val="both"/>
        <w:rPr>
          <w:rFonts w:ascii="Arial" w:hAnsi="Arial" w:cs="Arial"/>
        </w:rPr>
      </w:pPr>
      <w:r>
        <w:rPr>
          <w:rFonts w:ascii="Arial" w:hAnsi="Arial" w:cs="Arial"/>
        </w:rPr>
        <w:t>2) sposób wykorzystania zasobów innego podmiotu, przez Wykonawcę przy wykonywaniu zamówienia publicznego;</w:t>
      </w:r>
    </w:p>
    <w:p w:rsidR="00D62B12" w:rsidRDefault="00D62B12" w:rsidP="0011434C">
      <w:pPr>
        <w:tabs>
          <w:tab w:val="left" w:pos="2160"/>
        </w:tabs>
        <w:jc w:val="both"/>
        <w:rPr>
          <w:rFonts w:ascii="Arial" w:hAnsi="Arial" w:cs="Arial"/>
        </w:rPr>
      </w:pPr>
      <w:r>
        <w:rPr>
          <w:rFonts w:ascii="Arial" w:hAnsi="Arial" w:cs="Arial"/>
        </w:rPr>
        <w:t>3) zakres i okres udziału innego podmiotu przy wyk</w:t>
      </w:r>
      <w:r w:rsidR="0011434C">
        <w:rPr>
          <w:rFonts w:ascii="Arial" w:hAnsi="Arial" w:cs="Arial"/>
        </w:rPr>
        <w:t>onywaniu zamówienia publicznego.</w:t>
      </w:r>
    </w:p>
    <w:p w:rsidR="004544C7" w:rsidRDefault="004544C7" w:rsidP="0011434C">
      <w:pPr>
        <w:tabs>
          <w:tab w:val="left" w:pos="2160"/>
        </w:tabs>
        <w:jc w:val="both"/>
        <w:rPr>
          <w:rFonts w:ascii="Arial" w:hAnsi="Arial" w:cs="Arial"/>
        </w:rPr>
      </w:pPr>
    </w:p>
    <w:p w:rsidR="00D62B12" w:rsidRDefault="00D62B12" w:rsidP="0011434C">
      <w:pPr>
        <w:tabs>
          <w:tab w:val="left" w:pos="2160"/>
        </w:tabs>
        <w:jc w:val="both"/>
        <w:rPr>
          <w:rFonts w:ascii="Arial" w:hAnsi="Arial" w:cs="Arial"/>
          <w:b/>
        </w:rPr>
      </w:pPr>
    </w:p>
    <w:p w:rsidR="00DC00AD" w:rsidRPr="00DC00AD" w:rsidRDefault="00507E0B" w:rsidP="00DC00AD">
      <w:pPr>
        <w:ind w:left="60"/>
        <w:jc w:val="both"/>
        <w:rPr>
          <w:rFonts w:ascii="Arial" w:hAnsi="Arial" w:cs="Arial"/>
          <w:b/>
          <w:u w:val="single"/>
        </w:rPr>
      </w:pPr>
      <w:r>
        <w:rPr>
          <w:rFonts w:ascii="Arial" w:hAnsi="Arial" w:cs="Arial"/>
          <w:b/>
        </w:rPr>
        <w:t>6</w:t>
      </w:r>
      <w:r w:rsidR="00A243B6">
        <w:rPr>
          <w:rFonts w:ascii="Arial" w:hAnsi="Arial" w:cs="Arial"/>
          <w:b/>
        </w:rPr>
        <w:t>.7</w:t>
      </w:r>
      <w:r w:rsidR="00DC00AD" w:rsidRPr="00DC00AD">
        <w:rPr>
          <w:rFonts w:ascii="Arial" w:hAnsi="Arial" w:cs="Arial"/>
          <w:b/>
        </w:rPr>
        <w:t xml:space="preserve"> </w:t>
      </w:r>
      <w:r w:rsidR="00DC00AD" w:rsidRPr="00DC00AD">
        <w:rPr>
          <w:rFonts w:ascii="Arial" w:hAnsi="Arial" w:cs="Arial"/>
          <w:b/>
          <w:u w:val="single"/>
        </w:rPr>
        <w:t>Informacja dla wykonawców wspólnie ubiegających się o udzielenie zamówienia (spółki cywilne/konsorcja).</w:t>
      </w:r>
    </w:p>
    <w:p w:rsidR="00AF6BFD" w:rsidRDefault="00AF6BFD" w:rsidP="00DC00AD">
      <w:pPr>
        <w:jc w:val="both"/>
        <w:rPr>
          <w:rFonts w:ascii="Arial" w:hAnsi="Arial" w:cs="Arial"/>
        </w:rPr>
      </w:pPr>
    </w:p>
    <w:p w:rsidR="00DC00AD" w:rsidRDefault="00507E0B" w:rsidP="00DC00AD">
      <w:pPr>
        <w:jc w:val="both"/>
        <w:rPr>
          <w:rFonts w:ascii="Arial" w:hAnsi="Arial" w:cs="Arial"/>
        </w:rPr>
      </w:pPr>
      <w:r>
        <w:rPr>
          <w:rFonts w:ascii="Arial" w:hAnsi="Arial" w:cs="Arial"/>
        </w:rPr>
        <w:t>6</w:t>
      </w:r>
      <w:r w:rsidR="00A243B6">
        <w:rPr>
          <w:rFonts w:ascii="Arial" w:hAnsi="Arial" w:cs="Arial"/>
        </w:rPr>
        <w:t>.7</w:t>
      </w:r>
      <w:r w:rsidR="00DC00AD" w:rsidRPr="00DC00AD">
        <w:rPr>
          <w:rFonts w:ascii="Arial" w:hAnsi="Arial" w:cs="Arial"/>
        </w:rPr>
        <w:t>.1</w:t>
      </w:r>
      <w:r w:rsidR="00DC00AD" w:rsidRPr="00DC00AD">
        <w:rPr>
          <w:rFonts w:ascii="Arial" w:hAnsi="Arial" w:cs="Arial"/>
          <w:b/>
        </w:rPr>
        <w:t xml:space="preserve"> </w:t>
      </w:r>
      <w:r w:rsidR="00DC00AD" w:rsidRPr="00DC00AD">
        <w:rPr>
          <w:rFonts w:ascii="Arial" w:hAnsi="Arial" w:cs="Arial"/>
        </w:rPr>
        <w:t xml:space="preserve"> Wykon</w:t>
      </w:r>
      <w:r w:rsidR="00AF6BFD">
        <w:rPr>
          <w:rFonts w:ascii="Arial" w:hAnsi="Arial" w:cs="Arial"/>
        </w:rPr>
        <w:t>awcy mogą  wspólnie ubiegać</w:t>
      </w:r>
      <w:r w:rsidR="00DC00AD" w:rsidRPr="00DC00AD">
        <w:rPr>
          <w:rFonts w:ascii="Arial" w:hAnsi="Arial" w:cs="Arial"/>
        </w:rPr>
        <w:t xml:space="preserve"> się o udzielenie zamówienia. W takim przypadku wykonawcy ustanawiają pełnomocnika do reprezentowania ich                  w postępowaniu   o udzielenie zmówienia albo reprezentowania w postępowaniu        i zawarcia umowy w sprawie zamówienia publicznego</w:t>
      </w:r>
      <w:r w:rsidR="00250E7F">
        <w:rPr>
          <w:rFonts w:ascii="Arial" w:hAnsi="Arial" w:cs="Arial"/>
        </w:rPr>
        <w:t>.</w:t>
      </w:r>
      <w:r w:rsidR="00DC00AD" w:rsidRPr="00DC00AD">
        <w:rPr>
          <w:rFonts w:ascii="Arial" w:hAnsi="Arial" w:cs="Arial"/>
        </w:rPr>
        <w:t xml:space="preserve"> </w:t>
      </w:r>
      <w:r w:rsidR="00250E7F">
        <w:rPr>
          <w:rFonts w:ascii="Arial" w:hAnsi="Arial" w:cs="Arial"/>
        </w:rPr>
        <w:t xml:space="preserve"> </w:t>
      </w:r>
    </w:p>
    <w:p w:rsidR="004544C7" w:rsidRDefault="004544C7" w:rsidP="00DC00AD">
      <w:pPr>
        <w:jc w:val="both"/>
        <w:rPr>
          <w:rFonts w:ascii="Arial" w:hAnsi="Arial" w:cs="Arial"/>
        </w:rPr>
      </w:pPr>
    </w:p>
    <w:p w:rsidR="003640B5" w:rsidRDefault="00507E0B" w:rsidP="00DC00AD">
      <w:pPr>
        <w:jc w:val="both"/>
        <w:rPr>
          <w:rFonts w:ascii="Arial" w:hAnsi="Arial" w:cs="Arial"/>
        </w:rPr>
      </w:pPr>
      <w:r>
        <w:rPr>
          <w:rFonts w:ascii="Arial" w:hAnsi="Arial" w:cs="Arial"/>
        </w:rPr>
        <w:t>6</w:t>
      </w:r>
      <w:r w:rsidR="00A243B6">
        <w:rPr>
          <w:rFonts w:ascii="Arial" w:hAnsi="Arial" w:cs="Arial"/>
        </w:rPr>
        <w:t>.7</w:t>
      </w:r>
      <w:r w:rsidR="003640B5">
        <w:rPr>
          <w:rFonts w:ascii="Arial" w:hAnsi="Arial" w:cs="Arial"/>
        </w:rPr>
        <w:t>.</w:t>
      </w:r>
      <w:r w:rsidR="00F52F8F">
        <w:rPr>
          <w:rFonts w:ascii="Arial" w:hAnsi="Arial" w:cs="Arial"/>
        </w:rPr>
        <w:t>2</w:t>
      </w:r>
      <w:r w:rsidR="003640B5">
        <w:rPr>
          <w:rFonts w:ascii="Arial" w:hAnsi="Arial" w:cs="Arial"/>
        </w:rPr>
        <w:t xml:space="preserve"> W przypadku Wykonawców wspólnie  ubiegających się o udzielenie zamówienia, żaden </w:t>
      </w:r>
      <w:r w:rsidR="00457F44">
        <w:rPr>
          <w:rFonts w:ascii="Arial" w:hAnsi="Arial" w:cs="Arial"/>
        </w:rPr>
        <w:t>z</w:t>
      </w:r>
      <w:r w:rsidR="003640B5">
        <w:rPr>
          <w:rFonts w:ascii="Arial" w:hAnsi="Arial" w:cs="Arial"/>
        </w:rPr>
        <w:t xml:space="preserve"> nich nie może podlegać wykluczeniu z powodu niespełnienia warunków, o których mowa  w art. 24 ust. 1 ustawy </w:t>
      </w:r>
      <w:proofErr w:type="spellStart"/>
      <w:r w:rsidR="003640B5">
        <w:rPr>
          <w:rFonts w:ascii="Arial" w:hAnsi="Arial" w:cs="Arial"/>
        </w:rPr>
        <w:t>Pzp</w:t>
      </w:r>
      <w:proofErr w:type="spellEnd"/>
      <w:r w:rsidR="003640B5">
        <w:rPr>
          <w:rFonts w:ascii="Arial" w:hAnsi="Arial" w:cs="Arial"/>
        </w:rPr>
        <w:t xml:space="preserve">, oraz o których mowa w pkt </w:t>
      </w:r>
      <w:r w:rsidR="00250E7F">
        <w:rPr>
          <w:rFonts w:ascii="Arial" w:hAnsi="Arial" w:cs="Arial"/>
        </w:rPr>
        <w:t>5.</w:t>
      </w:r>
      <w:r w:rsidR="00F52F8F">
        <w:rPr>
          <w:rFonts w:ascii="Arial" w:hAnsi="Arial" w:cs="Arial"/>
        </w:rPr>
        <w:t xml:space="preserve">3.2 </w:t>
      </w:r>
      <w:r w:rsidR="00250E7F">
        <w:rPr>
          <w:rFonts w:ascii="Arial" w:hAnsi="Arial" w:cs="Arial"/>
        </w:rPr>
        <w:t>SIWZ,</w:t>
      </w:r>
      <w:r w:rsidR="00F52F8F">
        <w:rPr>
          <w:rFonts w:ascii="Arial" w:hAnsi="Arial" w:cs="Arial"/>
        </w:rPr>
        <w:t xml:space="preserve"> natomiast spełnianie  warunków udziału   w postępowaniu Wykonawcy wykazują zgodnie </w:t>
      </w:r>
      <w:r w:rsidR="00250E7F">
        <w:rPr>
          <w:rFonts w:ascii="Arial" w:hAnsi="Arial" w:cs="Arial"/>
        </w:rPr>
        <w:t xml:space="preserve"> z  </w:t>
      </w:r>
      <w:r w:rsidR="00F52F8F">
        <w:rPr>
          <w:rFonts w:ascii="Arial" w:hAnsi="Arial" w:cs="Arial"/>
        </w:rPr>
        <w:t xml:space="preserve"> pkt. </w:t>
      </w:r>
      <w:r w:rsidR="008F2DDB">
        <w:rPr>
          <w:rFonts w:ascii="Arial" w:hAnsi="Arial" w:cs="Arial"/>
        </w:rPr>
        <w:t>5</w:t>
      </w:r>
      <w:r w:rsidR="00250E7F">
        <w:rPr>
          <w:rFonts w:ascii="Arial" w:hAnsi="Arial" w:cs="Arial"/>
        </w:rPr>
        <w:t>.</w:t>
      </w:r>
      <w:r w:rsidR="00F52F8F">
        <w:rPr>
          <w:rFonts w:ascii="Arial" w:hAnsi="Arial" w:cs="Arial"/>
        </w:rPr>
        <w:t xml:space="preserve">2 </w:t>
      </w:r>
      <w:r w:rsidR="00250E7F">
        <w:rPr>
          <w:rFonts w:ascii="Arial" w:hAnsi="Arial" w:cs="Arial"/>
        </w:rPr>
        <w:t>SIWZ.</w:t>
      </w:r>
    </w:p>
    <w:p w:rsidR="00250E7F" w:rsidRPr="00DC00AD" w:rsidRDefault="00250E7F" w:rsidP="00DC00AD">
      <w:pPr>
        <w:jc w:val="both"/>
        <w:rPr>
          <w:rFonts w:ascii="Arial" w:hAnsi="Arial" w:cs="Arial"/>
        </w:rPr>
      </w:pPr>
    </w:p>
    <w:p w:rsidR="00DC00AD" w:rsidRPr="00250E7F" w:rsidRDefault="00507E0B" w:rsidP="00DC00AD">
      <w:pPr>
        <w:jc w:val="both"/>
        <w:rPr>
          <w:rFonts w:ascii="Arial" w:hAnsi="Arial" w:cs="Arial"/>
        </w:rPr>
      </w:pPr>
      <w:r>
        <w:rPr>
          <w:rFonts w:ascii="Arial" w:hAnsi="Arial" w:cs="Arial"/>
        </w:rPr>
        <w:t>6</w:t>
      </w:r>
      <w:r w:rsidR="00A243B6">
        <w:rPr>
          <w:rFonts w:ascii="Arial" w:hAnsi="Arial" w:cs="Arial"/>
        </w:rPr>
        <w:t>.7</w:t>
      </w:r>
      <w:r w:rsidR="00DC00AD">
        <w:rPr>
          <w:rFonts w:ascii="Arial" w:hAnsi="Arial" w:cs="Arial"/>
        </w:rPr>
        <w:t>.</w:t>
      </w:r>
      <w:r w:rsidR="00F52F8F">
        <w:rPr>
          <w:rFonts w:ascii="Arial" w:hAnsi="Arial" w:cs="Arial"/>
        </w:rPr>
        <w:t>3</w:t>
      </w:r>
      <w:r w:rsidR="00DC00AD">
        <w:rPr>
          <w:rFonts w:ascii="Arial" w:hAnsi="Arial" w:cs="Arial"/>
        </w:rPr>
        <w:t xml:space="preserve"> W przypadku W</w:t>
      </w:r>
      <w:r w:rsidR="00DC00AD" w:rsidRPr="00DC00AD">
        <w:rPr>
          <w:rFonts w:ascii="Arial" w:hAnsi="Arial" w:cs="Arial"/>
        </w:rPr>
        <w:t>ykonawców wspólnie ubiegających się o udz</w:t>
      </w:r>
      <w:r w:rsidR="00250E7F">
        <w:rPr>
          <w:rFonts w:ascii="Arial" w:hAnsi="Arial" w:cs="Arial"/>
        </w:rPr>
        <w:t xml:space="preserve">ielenie zmówienia,  oświadczenia, </w:t>
      </w:r>
      <w:r w:rsidR="00DC00AD" w:rsidRPr="00DC00AD">
        <w:rPr>
          <w:rFonts w:ascii="Arial" w:hAnsi="Arial" w:cs="Arial"/>
        </w:rPr>
        <w:t>o który</w:t>
      </w:r>
      <w:r w:rsidR="00250E7F">
        <w:rPr>
          <w:rFonts w:ascii="Arial" w:hAnsi="Arial" w:cs="Arial"/>
        </w:rPr>
        <w:t>ch</w:t>
      </w:r>
      <w:r w:rsidR="00DC00AD" w:rsidRPr="00DC00AD">
        <w:rPr>
          <w:rFonts w:ascii="Arial" w:hAnsi="Arial" w:cs="Arial"/>
        </w:rPr>
        <w:t xml:space="preserve"> mowa w </w:t>
      </w:r>
      <w:r w:rsidR="00F52F8F">
        <w:rPr>
          <w:rFonts w:ascii="Arial" w:hAnsi="Arial" w:cs="Arial"/>
        </w:rPr>
        <w:t>pkt</w:t>
      </w:r>
      <w:r w:rsidR="00250E7F">
        <w:rPr>
          <w:rFonts w:ascii="Arial" w:hAnsi="Arial" w:cs="Arial"/>
        </w:rPr>
        <w:t>.</w:t>
      </w:r>
      <w:r w:rsidR="00F52F8F">
        <w:rPr>
          <w:rFonts w:ascii="Arial" w:hAnsi="Arial" w:cs="Arial"/>
        </w:rPr>
        <w:t xml:space="preserve"> </w:t>
      </w:r>
      <w:r>
        <w:rPr>
          <w:rFonts w:ascii="Arial" w:hAnsi="Arial" w:cs="Arial"/>
        </w:rPr>
        <w:t>6</w:t>
      </w:r>
      <w:r w:rsidR="00250E7F">
        <w:rPr>
          <w:rFonts w:ascii="Arial" w:hAnsi="Arial" w:cs="Arial"/>
        </w:rPr>
        <w:t>.</w:t>
      </w:r>
      <w:r w:rsidR="00F52F8F">
        <w:rPr>
          <w:rFonts w:ascii="Arial" w:hAnsi="Arial" w:cs="Arial"/>
        </w:rPr>
        <w:t>1</w:t>
      </w:r>
      <w:r w:rsidR="00250E7F">
        <w:rPr>
          <w:rFonts w:ascii="Arial" w:hAnsi="Arial" w:cs="Arial"/>
        </w:rPr>
        <w:t xml:space="preserve"> SIWZ</w:t>
      </w:r>
      <w:r w:rsidR="00DC00AD" w:rsidRPr="00DC00AD">
        <w:rPr>
          <w:rFonts w:ascii="Arial" w:hAnsi="Arial" w:cs="Arial"/>
        </w:rPr>
        <w:t xml:space="preserve"> składa każdy z Wykonawców wspólnie  ubiegających się o zamówienie. Oświadczenia te potwierdzają spełnianie warunku udziału  w postępowaniu oraz brak podstaw wykluczenia w zakresie, w którym każdy  z Wykonawców wykazuje spełnienie warunków udziału w postepowaniu oraz brak podstaw wykluczenia</w:t>
      </w:r>
      <w:r w:rsidR="00D22DE9">
        <w:rPr>
          <w:rFonts w:ascii="Arial" w:hAnsi="Arial" w:cs="Arial"/>
        </w:rPr>
        <w:t>.</w:t>
      </w:r>
      <w:r w:rsidR="00250E7F">
        <w:rPr>
          <w:rFonts w:ascii="Arial" w:hAnsi="Arial" w:cs="Arial"/>
        </w:rPr>
        <w:t xml:space="preserve"> </w:t>
      </w:r>
    </w:p>
    <w:p w:rsidR="00DC00AD" w:rsidRPr="00250E7F" w:rsidRDefault="00DC00AD" w:rsidP="00DC00AD">
      <w:pPr>
        <w:jc w:val="both"/>
        <w:rPr>
          <w:rFonts w:ascii="Arial" w:hAnsi="Arial" w:cs="Arial"/>
        </w:rPr>
      </w:pPr>
    </w:p>
    <w:p w:rsidR="00D22DE9" w:rsidRDefault="00507E0B" w:rsidP="00DC00AD">
      <w:pPr>
        <w:jc w:val="both"/>
        <w:rPr>
          <w:rFonts w:ascii="Arial" w:hAnsi="Arial" w:cs="Arial"/>
        </w:rPr>
      </w:pPr>
      <w:r>
        <w:rPr>
          <w:rFonts w:ascii="Arial" w:hAnsi="Arial" w:cs="Arial"/>
        </w:rPr>
        <w:t>6</w:t>
      </w:r>
      <w:r w:rsidR="00A243B6">
        <w:rPr>
          <w:rFonts w:ascii="Arial" w:hAnsi="Arial" w:cs="Arial"/>
        </w:rPr>
        <w:t>.7</w:t>
      </w:r>
      <w:r w:rsidR="00D22DE9">
        <w:rPr>
          <w:rFonts w:ascii="Arial" w:hAnsi="Arial" w:cs="Arial"/>
        </w:rPr>
        <w:t xml:space="preserve">.4 W przypadku wspólnego ubiegania się o zamówienie przez Wykonawców oświadczenie o przynależności lub braku przynależności do tej samej grupy kapitałowej, o którym mowa w pkt. </w:t>
      </w:r>
      <w:r>
        <w:rPr>
          <w:rFonts w:ascii="Arial" w:hAnsi="Arial" w:cs="Arial"/>
        </w:rPr>
        <w:t>6</w:t>
      </w:r>
      <w:r w:rsidR="00250E7F">
        <w:rPr>
          <w:rFonts w:ascii="Arial" w:hAnsi="Arial" w:cs="Arial"/>
        </w:rPr>
        <w:t>.</w:t>
      </w:r>
      <w:r w:rsidR="00D22DE9">
        <w:rPr>
          <w:rFonts w:ascii="Arial" w:hAnsi="Arial" w:cs="Arial"/>
        </w:rPr>
        <w:t xml:space="preserve">2 </w:t>
      </w:r>
      <w:r w:rsidR="00250E7F">
        <w:rPr>
          <w:rFonts w:ascii="Arial" w:hAnsi="Arial" w:cs="Arial"/>
        </w:rPr>
        <w:t xml:space="preserve">SIWZ </w:t>
      </w:r>
      <w:r w:rsidR="00D22DE9">
        <w:rPr>
          <w:rFonts w:ascii="Arial" w:hAnsi="Arial" w:cs="Arial"/>
        </w:rPr>
        <w:t xml:space="preserve"> składa każdy z Wykonawców.</w:t>
      </w:r>
    </w:p>
    <w:p w:rsidR="00D22DE9" w:rsidRDefault="00D22DE9" w:rsidP="00DC00AD">
      <w:pPr>
        <w:jc w:val="both"/>
        <w:rPr>
          <w:rFonts w:ascii="Arial" w:hAnsi="Arial" w:cs="Arial"/>
        </w:rPr>
      </w:pPr>
    </w:p>
    <w:p w:rsidR="006F00F2" w:rsidRPr="00DC00AD" w:rsidRDefault="00507E0B" w:rsidP="00DC00AD">
      <w:pPr>
        <w:jc w:val="both"/>
        <w:rPr>
          <w:rFonts w:ascii="Arial" w:hAnsi="Arial" w:cs="Arial"/>
        </w:rPr>
      </w:pPr>
      <w:r>
        <w:rPr>
          <w:rFonts w:ascii="Arial" w:hAnsi="Arial" w:cs="Arial"/>
        </w:rPr>
        <w:t>6</w:t>
      </w:r>
      <w:r w:rsidR="00A243B6">
        <w:rPr>
          <w:rFonts w:ascii="Arial" w:hAnsi="Arial" w:cs="Arial"/>
        </w:rPr>
        <w:t>.7</w:t>
      </w:r>
      <w:r w:rsidR="00D22DE9">
        <w:rPr>
          <w:rFonts w:ascii="Arial" w:hAnsi="Arial" w:cs="Arial"/>
        </w:rPr>
        <w:t>.5 W przypadku wspólnego  ubiegania się o zamówienie przez wykonawców są oni  zobowiązani na wezwanie Zamawiającego złożyć dokumenty i oświa</w:t>
      </w:r>
      <w:r>
        <w:rPr>
          <w:rFonts w:ascii="Arial" w:hAnsi="Arial" w:cs="Arial"/>
        </w:rPr>
        <w:t>dczenia, o których mowa w pkt  6</w:t>
      </w:r>
      <w:r w:rsidR="00A243B6">
        <w:rPr>
          <w:rFonts w:ascii="Arial" w:hAnsi="Arial" w:cs="Arial"/>
        </w:rPr>
        <w:t>.5 SIWZ</w:t>
      </w:r>
      <w:r w:rsidR="00513BC4">
        <w:rPr>
          <w:rFonts w:ascii="Arial" w:hAnsi="Arial" w:cs="Arial"/>
        </w:rPr>
        <w:t xml:space="preserve"> , przy czym</w:t>
      </w:r>
      <w:r w:rsidR="006F00F2">
        <w:rPr>
          <w:rFonts w:ascii="Arial" w:hAnsi="Arial" w:cs="Arial"/>
        </w:rPr>
        <w:t xml:space="preserve"> dokumenty i oświadczenia, o których mowa w pkt </w:t>
      </w:r>
      <w:r>
        <w:rPr>
          <w:rFonts w:ascii="Arial" w:hAnsi="Arial" w:cs="Arial"/>
        </w:rPr>
        <w:t>6</w:t>
      </w:r>
      <w:r w:rsidR="00250E7F">
        <w:rPr>
          <w:rFonts w:ascii="Arial" w:hAnsi="Arial" w:cs="Arial"/>
        </w:rPr>
        <w:t>.</w:t>
      </w:r>
      <w:r w:rsidR="006F00F2">
        <w:rPr>
          <w:rFonts w:ascii="Arial" w:hAnsi="Arial" w:cs="Arial"/>
        </w:rPr>
        <w:t>5</w:t>
      </w:r>
      <w:r w:rsidR="00F91E06">
        <w:rPr>
          <w:rFonts w:ascii="Arial" w:hAnsi="Arial" w:cs="Arial"/>
        </w:rPr>
        <w:t>.1</w:t>
      </w:r>
      <w:r w:rsidR="00250E7F">
        <w:rPr>
          <w:rFonts w:ascii="Arial" w:hAnsi="Arial" w:cs="Arial"/>
        </w:rPr>
        <w:t xml:space="preserve"> SIWZ </w:t>
      </w:r>
      <w:r w:rsidR="006F00F2">
        <w:rPr>
          <w:rFonts w:ascii="Arial" w:hAnsi="Arial" w:cs="Arial"/>
        </w:rPr>
        <w:t xml:space="preserve"> </w:t>
      </w:r>
      <w:r w:rsidR="00250E7F">
        <w:rPr>
          <w:rFonts w:ascii="Arial" w:hAnsi="Arial" w:cs="Arial"/>
        </w:rPr>
        <w:t>składa  odpowiednio Wykonawca/</w:t>
      </w:r>
      <w:r w:rsidR="006F00F2">
        <w:rPr>
          <w:rFonts w:ascii="Arial" w:hAnsi="Arial" w:cs="Arial"/>
        </w:rPr>
        <w:t xml:space="preserve">Wykonawcy, który/którzy wykazuje/wykazują spełnianie warunku, w zakresie  i na zasadach opisanych w  pkt  </w:t>
      </w:r>
      <w:r w:rsidR="00250E7F">
        <w:rPr>
          <w:rFonts w:ascii="Arial" w:hAnsi="Arial" w:cs="Arial"/>
        </w:rPr>
        <w:t>5.</w:t>
      </w:r>
      <w:r w:rsidR="006F00F2">
        <w:rPr>
          <w:rFonts w:ascii="Arial" w:hAnsi="Arial" w:cs="Arial"/>
        </w:rPr>
        <w:t xml:space="preserve">2 </w:t>
      </w:r>
      <w:r w:rsidR="00250E7F">
        <w:rPr>
          <w:rFonts w:ascii="Arial" w:hAnsi="Arial" w:cs="Arial"/>
        </w:rPr>
        <w:t>SIWZ</w:t>
      </w:r>
      <w:r w:rsidR="006F00F2">
        <w:rPr>
          <w:rFonts w:ascii="Arial" w:hAnsi="Arial" w:cs="Arial"/>
        </w:rPr>
        <w:t>.</w:t>
      </w:r>
    </w:p>
    <w:p w:rsidR="00E778AF" w:rsidRDefault="00E778AF" w:rsidP="0011434C">
      <w:pPr>
        <w:jc w:val="both"/>
        <w:rPr>
          <w:rFonts w:ascii="Arial" w:hAnsi="Arial"/>
          <w:b/>
          <w:bCs/>
          <w:iCs/>
        </w:rPr>
      </w:pPr>
    </w:p>
    <w:p w:rsidR="00F27F0F" w:rsidRDefault="00F27F0F" w:rsidP="0011434C">
      <w:pPr>
        <w:jc w:val="both"/>
        <w:rPr>
          <w:rFonts w:ascii="Arial" w:hAnsi="Arial"/>
          <w:b/>
          <w:bCs/>
          <w:iCs/>
        </w:rPr>
      </w:pPr>
    </w:p>
    <w:p w:rsidR="00346EF6" w:rsidRDefault="00507E0B" w:rsidP="0011434C">
      <w:pPr>
        <w:jc w:val="both"/>
        <w:rPr>
          <w:rFonts w:ascii="Arial" w:eastAsia="Tahoma" w:hAnsi="Arial" w:cs="Tahoma"/>
          <w:b/>
          <w:bCs/>
        </w:rPr>
      </w:pPr>
      <w:r>
        <w:rPr>
          <w:rFonts w:ascii="Arial" w:hAnsi="Arial"/>
          <w:b/>
          <w:bCs/>
          <w:iCs/>
        </w:rPr>
        <w:lastRenderedPageBreak/>
        <w:t>7</w:t>
      </w:r>
      <w:r w:rsidR="00346EF6" w:rsidRPr="00E82CB1">
        <w:rPr>
          <w:rFonts w:ascii="Arial" w:hAnsi="Arial"/>
          <w:b/>
          <w:bCs/>
          <w:iCs/>
        </w:rPr>
        <w:t>.</w:t>
      </w:r>
      <w:r w:rsidR="00346EF6">
        <w:rPr>
          <w:rFonts w:ascii="Arial" w:hAnsi="Arial"/>
          <w:i/>
          <w:iCs/>
        </w:rPr>
        <w:t xml:space="preserve"> </w:t>
      </w:r>
      <w:r w:rsidR="00346EF6">
        <w:rPr>
          <w:rFonts w:ascii="Tahoma" w:eastAsia="Tahoma" w:hAnsi="Tahoma" w:cs="Tahoma"/>
          <w:b/>
          <w:bCs/>
          <w:sz w:val="20"/>
          <w:szCs w:val="20"/>
        </w:rPr>
        <w:t xml:space="preserve"> </w:t>
      </w:r>
      <w:r w:rsidR="00346EF6">
        <w:rPr>
          <w:rFonts w:ascii="Arial" w:eastAsia="Tahoma" w:hAnsi="Arial" w:cs="Tahoma"/>
          <w:b/>
          <w:bCs/>
          <w:u w:val="single"/>
        </w:rPr>
        <w:t xml:space="preserve">INFORMACJE O SPOSOBIE POROZUMIEWANIA SIĘ ZAMAWIAJĄCEGO Z WYKONAWCAMI ORAZ PRZEKAZYWANIA OŚWIADCZEŃ I DOKUMENTÓW, A TAKŻE WSKAZANIE OSÓB UPRAWNIONYCH DO POROZUMIEWANIA SIĘ Z WYKONAWCAMI. </w:t>
      </w:r>
    </w:p>
    <w:p w:rsidR="00F95671" w:rsidRDefault="00507E0B" w:rsidP="0011434C">
      <w:pPr>
        <w:jc w:val="both"/>
        <w:rPr>
          <w:rFonts w:ascii="Arial" w:hAnsi="Arial" w:cs="Arial"/>
        </w:rPr>
      </w:pPr>
      <w:r>
        <w:rPr>
          <w:rFonts w:ascii="Arial" w:hAnsi="Arial" w:cs="Arial"/>
        </w:rPr>
        <w:t>7.</w:t>
      </w:r>
      <w:r w:rsidR="00F95671" w:rsidRPr="00DB77BA">
        <w:rPr>
          <w:rFonts w:ascii="Arial" w:hAnsi="Arial" w:cs="Arial"/>
        </w:rPr>
        <w:t xml:space="preserve">1 </w:t>
      </w:r>
      <w:r w:rsidR="00F95671">
        <w:rPr>
          <w:rFonts w:ascii="Arial" w:hAnsi="Arial" w:cs="Arial"/>
        </w:rPr>
        <w:t>W postępowaniu  kom</w:t>
      </w:r>
      <w:r w:rsidR="00611875">
        <w:rPr>
          <w:rFonts w:ascii="Arial" w:hAnsi="Arial" w:cs="Arial"/>
        </w:rPr>
        <w:t>unikacja między Zamawiającym a W</w:t>
      </w:r>
      <w:r w:rsidR="00F95671">
        <w:rPr>
          <w:rFonts w:ascii="Arial" w:hAnsi="Arial" w:cs="Arial"/>
        </w:rPr>
        <w:t>ykonawcami odbywa się za pośrednictwem operatora pocztowego w  rozumieniu ustawy z dnia 23 listopada 2012r.  Prawo pocztowe (dz. U. z 2012r. poz.1529</w:t>
      </w:r>
      <w:r w:rsidR="00510000">
        <w:rPr>
          <w:rFonts w:ascii="Arial" w:hAnsi="Arial" w:cs="Arial"/>
        </w:rPr>
        <w:t xml:space="preserve"> </w:t>
      </w:r>
      <w:r w:rsidR="00F95671">
        <w:rPr>
          <w:rFonts w:ascii="Arial" w:hAnsi="Arial" w:cs="Arial"/>
        </w:rPr>
        <w:t>oraz z 2015r. poz.1830) osobiście, za pośrednictwem posłańca, faksu lub przy użyciu środków komunikacji elektronicznej w rozumieniu ustawy z dnia 18 lipca 2002r. o świadczeniu usług drogą elektroniczną (Dz. U. z 2013r. poz. 1422, z 2015r. poz. 1844 oraz z 2016r. poz. 147 i 615) z uwzględnieniem wymogów dotyczących formy, ustanowionych  poniżej</w:t>
      </w:r>
      <w:r w:rsidR="00BE31F3">
        <w:rPr>
          <w:rFonts w:ascii="Arial" w:hAnsi="Arial" w:cs="Arial"/>
        </w:rPr>
        <w:t>.</w:t>
      </w:r>
      <w:r w:rsidR="00F95671">
        <w:rPr>
          <w:rFonts w:ascii="Arial" w:hAnsi="Arial" w:cs="Arial"/>
        </w:rPr>
        <w:t xml:space="preserve"> </w:t>
      </w:r>
      <w:r w:rsidR="00BE31F3">
        <w:rPr>
          <w:rFonts w:ascii="Arial" w:hAnsi="Arial" w:cs="Arial"/>
        </w:rPr>
        <w:t xml:space="preserve"> </w:t>
      </w:r>
    </w:p>
    <w:p w:rsidR="00F95671" w:rsidRDefault="00F95671" w:rsidP="0011434C">
      <w:pPr>
        <w:jc w:val="both"/>
        <w:rPr>
          <w:rFonts w:ascii="Arial" w:hAnsi="Arial" w:cs="Arial"/>
        </w:rPr>
      </w:pPr>
      <w:r>
        <w:rPr>
          <w:rFonts w:ascii="Arial" w:hAnsi="Arial" w:cs="Arial"/>
        </w:rPr>
        <w:t xml:space="preserve">Zamawiający wyznacza </w:t>
      </w:r>
      <w:r w:rsidR="004544C7">
        <w:rPr>
          <w:rFonts w:ascii="Arial" w:hAnsi="Arial" w:cs="Arial"/>
        </w:rPr>
        <w:t xml:space="preserve">Małgorzatę Chmielewską </w:t>
      </w:r>
      <w:r>
        <w:rPr>
          <w:rFonts w:ascii="Arial" w:hAnsi="Arial" w:cs="Arial"/>
        </w:rPr>
        <w:t>do kontaktowania się z wykonawcami.</w:t>
      </w:r>
    </w:p>
    <w:p w:rsidR="00F95671" w:rsidRDefault="00F95671" w:rsidP="0011434C">
      <w:pPr>
        <w:jc w:val="both"/>
        <w:rPr>
          <w:rFonts w:ascii="Arial" w:hAnsi="Arial" w:cs="Arial"/>
        </w:rPr>
      </w:pPr>
    </w:p>
    <w:p w:rsidR="00F95671" w:rsidRDefault="00507E0B" w:rsidP="0011434C">
      <w:pPr>
        <w:jc w:val="both"/>
        <w:rPr>
          <w:rFonts w:ascii="Arial" w:hAnsi="Arial" w:cs="Arial"/>
        </w:rPr>
      </w:pPr>
      <w:r>
        <w:rPr>
          <w:rFonts w:ascii="Arial" w:hAnsi="Arial" w:cs="Arial"/>
        </w:rPr>
        <w:t>7.</w:t>
      </w:r>
      <w:r w:rsidR="00F95671">
        <w:rPr>
          <w:rFonts w:ascii="Arial" w:hAnsi="Arial" w:cs="Arial"/>
        </w:rPr>
        <w:t xml:space="preserve">2  Jeżeli Zamawiający lub wykonawca przekazują </w:t>
      </w:r>
      <w:r w:rsidR="00F95671" w:rsidRPr="00DB77BA">
        <w:rPr>
          <w:rFonts w:ascii="Arial" w:hAnsi="Arial" w:cs="Arial"/>
        </w:rPr>
        <w:t>oświadczenia, wnioski, zawiadomienia oraz informacje</w:t>
      </w:r>
      <w:r w:rsidR="00F95671">
        <w:rPr>
          <w:rFonts w:ascii="Arial" w:hAnsi="Arial" w:cs="Arial"/>
        </w:rPr>
        <w:t xml:space="preserve"> za pomocą faksu  lub  pr</w:t>
      </w:r>
      <w:r w:rsidR="00EE11D5">
        <w:rPr>
          <w:rFonts w:ascii="Arial" w:hAnsi="Arial" w:cs="Arial"/>
        </w:rPr>
        <w:t>z</w:t>
      </w:r>
      <w:r w:rsidR="00F95671">
        <w:rPr>
          <w:rFonts w:ascii="Arial" w:hAnsi="Arial" w:cs="Arial"/>
        </w:rPr>
        <w:t>y użyciu środków komunikacji elektronicznej  w rozumieniu  ustawy z dnia 18 lipca 2002r o świadczeniu usług drogą elektroniczną, każda ze stron na żądanie drugiej niezwłocznie potwierdza fakt ich otrzymania.</w:t>
      </w:r>
    </w:p>
    <w:p w:rsidR="00F95671" w:rsidRDefault="00F95671" w:rsidP="0011434C">
      <w:pPr>
        <w:jc w:val="both"/>
        <w:rPr>
          <w:rFonts w:ascii="Arial" w:hAnsi="Arial" w:cs="Arial"/>
        </w:rPr>
      </w:pPr>
    </w:p>
    <w:p w:rsidR="00F04079" w:rsidRDefault="00507E0B" w:rsidP="00F04079">
      <w:pPr>
        <w:jc w:val="both"/>
        <w:rPr>
          <w:rFonts w:ascii="Arial" w:hAnsi="Arial" w:cs="Arial"/>
        </w:rPr>
      </w:pPr>
      <w:r>
        <w:rPr>
          <w:rFonts w:ascii="Arial" w:hAnsi="Arial" w:cs="Arial"/>
        </w:rPr>
        <w:t>7.</w:t>
      </w:r>
      <w:r w:rsidR="00F04079">
        <w:rPr>
          <w:rFonts w:ascii="Arial" w:hAnsi="Arial" w:cs="Arial"/>
        </w:rPr>
        <w:t>3  Ofertę składa się pod rygorem nieważności w formie pisemnej.</w:t>
      </w:r>
    </w:p>
    <w:p w:rsidR="00677907" w:rsidRDefault="00677907" w:rsidP="0011434C">
      <w:pPr>
        <w:jc w:val="both"/>
        <w:rPr>
          <w:rFonts w:ascii="Arial" w:hAnsi="Arial" w:cs="Arial"/>
        </w:rPr>
      </w:pPr>
    </w:p>
    <w:p w:rsidR="00F91E06" w:rsidRDefault="00507E0B" w:rsidP="0011434C">
      <w:pPr>
        <w:jc w:val="both"/>
        <w:rPr>
          <w:rFonts w:ascii="Arial" w:hAnsi="Arial" w:cs="Arial"/>
          <w:b/>
        </w:rPr>
      </w:pPr>
      <w:r>
        <w:rPr>
          <w:rFonts w:ascii="Arial" w:hAnsi="Arial" w:cs="Arial"/>
        </w:rPr>
        <w:t>7.4</w:t>
      </w:r>
      <w:r w:rsidR="00F04079">
        <w:rPr>
          <w:rFonts w:ascii="Arial" w:hAnsi="Arial" w:cs="Arial"/>
        </w:rPr>
        <w:t xml:space="preserve">  Oświadczenia Wykonawcy oraz innych podmiotów, na których zdolnościach  lub sytuacji polega Wykonawca na zasadach określonych w art. 22a ustawy, składane na potwierdzenie  braku podstaw  wykluczenia oraz spełniania warunków udziału w postepowaniu, składane są </w:t>
      </w:r>
      <w:r w:rsidR="00F04079" w:rsidRPr="00F04079">
        <w:rPr>
          <w:rFonts w:ascii="Arial" w:hAnsi="Arial" w:cs="Arial"/>
          <w:b/>
        </w:rPr>
        <w:t>w oryginale.</w:t>
      </w:r>
    </w:p>
    <w:p w:rsidR="004544C7" w:rsidRDefault="004544C7" w:rsidP="0011434C">
      <w:pPr>
        <w:jc w:val="both"/>
        <w:rPr>
          <w:rFonts w:ascii="Arial" w:hAnsi="Arial" w:cs="Arial"/>
        </w:rPr>
      </w:pPr>
    </w:p>
    <w:p w:rsidR="00F04079" w:rsidRDefault="00507E0B" w:rsidP="0011434C">
      <w:pPr>
        <w:jc w:val="both"/>
        <w:rPr>
          <w:rFonts w:ascii="Arial" w:hAnsi="Arial" w:cs="Arial"/>
          <w:b/>
        </w:rPr>
      </w:pPr>
      <w:r>
        <w:rPr>
          <w:rFonts w:ascii="Arial" w:hAnsi="Arial" w:cs="Arial"/>
        </w:rPr>
        <w:t>7.</w:t>
      </w:r>
      <w:r w:rsidR="005800FE">
        <w:rPr>
          <w:rFonts w:ascii="Arial" w:hAnsi="Arial" w:cs="Arial"/>
        </w:rPr>
        <w:t>5</w:t>
      </w:r>
      <w:r w:rsidR="00F04079">
        <w:rPr>
          <w:rFonts w:ascii="Arial" w:hAnsi="Arial" w:cs="Arial"/>
        </w:rPr>
        <w:t xml:space="preserve"> Zobowiązanie, o którym mowa w pkt.  </w:t>
      </w:r>
      <w:r>
        <w:rPr>
          <w:rFonts w:ascii="Arial" w:hAnsi="Arial" w:cs="Arial"/>
        </w:rPr>
        <w:t>6.6</w:t>
      </w:r>
      <w:r w:rsidR="00F04079">
        <w:rPr>
          <w:rFonts w:ascii="Arial" w:hAnsi="Arial" w:cs="Arial"/>
        </w:rPr>
        <w:t xml:space="preserve">.2 </w:t>
      </w:r>
      <w:r>
        <w:rPr>
          <w:rFonts w:ascii="Arial" w:hAnsi="Arial" w:cs="Arial"/>
        </w:rPr>
        <w:t>SIWZ</w:t>
      </w:r>
      <w:r w:rsidR="00F04079">
        <w:rPr>
          <w:rFonts w:ascii="Arial" w:hAnsi="Arial" w:cs="Arial"/>
        </w:rPr>
        <w:t xml:space="preserve">, należy złożyć </w:t>
      </w:r>
      <w:r w:rsidR="00F04079" w:rsidRPr="00F04079">
        <w:rPr>
          <w:rFonts w:ascii="Arial" w:hAnsi="Arial" w:cs="Arial"/>
          <w:b/>
        </w:rPr>
        <w:t>w oryginale.</w:t>
      </w:r>
    </w:p>
    <w:p w:rsidR="00F04079" w:rsidRDefault="00F04079" w:rsidP="0011434C">
      <w:pPr>
        <w:jc w:val="both"/>
        <w:rPr>
          <w:rFonts w:ascii="Arial" w:hAnsi="Arial" w:cs="Arial"/>
          <w:b/>
        </w:rPr>
      </w:pPr>
    </w:p>
    <w:p w:rsidR="00F04079" w:rsidRPr="0076732B" w:rsidRDefault="00507E0B" w:rsidP="0011434C">
      <w:pPr>
        <w:jc w:val="both"/>
        <w:rPr>
          <w:rFonts w:ascii="Arial" w:hAnsi="Arial" w:cs="Arial"/>
        </w:rPr>
      </w:pPr>
      <w:r>
        <w:rPr>
          <w:rFonts w:ascii="Arial" w:hAnsi="Arial" w:cs="Arial"/>
        </w:rPr>
        <w:t>7.</w:t>
      </w:r>
      <w:r w:rsidR="005800FE">
        <w:rPr>
          <w:rFonts w:ascii="Arial" w:hAnsi="Arial" w:cs="Arial"/>
        </w:rPr>
        <w:t>6</w:t>
      </w:r>
      <w:r w:rsidR="00F04079">
        <w:rPr>
          <w:rFonts w:ascii="Arial" w:hAnsi="Arial" w:cs="Arial"/>
        </w:rPr>
        <w:t xml:space="preserve">   Dokumenty inne niż oświadczenia, składane w celu wskazanym w pkt </w:t>
      </w:r>
      <w:r>
        <w:rPr>
          <w:rFonts w:ascii="Arial" w:hAnsi="Arial" w:cs="Arial"/>
        </w:rPr>
        <w:t>7.</w:t>
      </w:r>
      <w:r w:rsidR="00F04079">
        <w:rPr>
          <w:rFonts w:ascii="Arial" w:hAnsi="Arial" w:cs="Arial"/>
        </w:rPr>
        <w:t xml:space="preserve">4 </w:t>
      </w:r>
      <w:r>
        <w:rPr>
          <w:rFonts w:ascii="Arial" w:hAnsi="Arial" w:cs="Arial"/>
        </w:rPr>
        <w:t xml:space="preserve">SIWZ </w:t>
      </w:r>
      <w:r w:rsidR="00F04079">
        <w:rPr>
          <w:rFonts w:ascii="Arial" w:hAnsi="Arial" w:cs="Arial"/>
        </w:rPr>
        <w:t>składane  są  w oryginale lub kopii potwierdzonej za zgodność z oryginałem</w:t>
      </w:r>
    </w:p>
    <w:p w:rsidR="00F04079" w:rsidRDefault="00F04079" w:rsidP="00F04079">
      <w:pPr>
        <w:jc w:val="both"/>
        <w:rPr>
          <w:rFonts w:ascii="Arial" w:hAnsi="Arial" w:cs="Arial"/>
        </w:rPr>
      </w:pPr>
      <w:r>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F04079" w:rsidRDefault="00F04079" w:rsidP="00F04079">
      <w:pPr>
        <w:jc w:val="both"/>
        <w:rPr>
          <w:rFonts w:ascii="Arial" w:hAnsi="Arial" w:cs="Arial"/>
        </w:rPr>
      </w:pPr>
    </w:p>
    <w:p w:rsidR="003D520E" w:rsidRDefault="003D520E" w:rsidP="003D520E">
      <w:pPr>
        <w:jc w:val="both"/>
        <w:rPr>
          <w:rFonts w:ascii="Arial" w:hAnsi="Arial" w:cs="Arial"/>
        </w:rPr>
      </w:pPr>
      <w:r>
        <w:rPr>
          <w:rFonts w:ascii="Arial" w:hAnsi="Arial" w:cs="Arial"/>
        </w:rPr>
        <w:t>Poświadczenie za zgodność z oryginałem dokonywane w formie pisemnej powinno być sporządzone w sposób umożliwiający  identyfikację  podpisu (np. wraz z imienną pieczątką osoby poświadczającej kopie za zgodność z oryginałem).</w:t>
      </w:r>
    </w:p>
    <w:p w:rsidR="003D520E" w:rsidRDefault="003D520E" w:rsidP="00F04079">
      <w:pPr>
        <w:jc w:val="both"/>
        <w:rPr>
          <w:rFonts w:ascii="Arial" w:hAnsi="Arial" w:cs="Arial"/>
        </w:rPr>
      </w:pPr>
    </w:p>
    <w:p w:rsidR="00F95671" w:rsidRDefault="00507E0B" w:rsidP="0011434C">
      <w:pPr>
        <w:jc w:val="both"/>
        <w:rPr>
          <w:rFonts w:ascii="Arial" w:hAnsi="Arial" w:cs="Arial"/>
        </w:rPr>
      </w:pPr>
      <w:r>
        <w:rPr>
          <w:rFonts w:ascii="Arial" w:hAnsi="Arial" w:cs="Arial"/>
        </w:rPr>
        <w:t>7.7</w:t>
      </w:r>
      <w:r w:rsidR="003D520E">
        <w:rPr>
          <w:rFonts w:ascii="Arial" w:hAnsi="Arial" w:cs="Arial"/>
        </w:rPr>
        <w:t xml:space="preserve"> Zamawiający może żądać przedstawienia oryginału lub notarialnie poświadczonej kopii dokumentów, o których mowa w rozporządzenie, innych niż oświadczeń wyłącznie wtedy, gdy złożona kopia dokumentu jest nieczytelna lub budzi wątpliwości co do jej prawdziwości.</w:t>
      </w:r>
      <w:r w:rsidR="00D322B4">
        <w:rPr>
          <w:rFonts w:ascii="Arial" w:hAnsi="Arial" w:cs="Arial"/>
        </w:rPr>
        <w:t xml:space="preserve"> </w:t>
      </w:r>
    </w:p>
    <w:p w:rsidR="00F95671" w:rsidRDefault="00F95671" w:rsidP="0011434C">
      <w:pPr>
        <w:jc w:val="both"/>
        <w:rPr>
          <w:rFonts w:ascii="Arial" w:hAnsi="Arial" w:cs="Arial"/>
        </w:rPr>
      </w:pPr>
    </w:p>
    <w:p w:rsidR="00F95671" w:rsidRDefault="00E96526" w:rsidP="0011434C">
      <w:pPr>
        <w:jc w:val="both"/>
        <w:rPr>
          <w:rFonts w:ascii="Arial" w:hAnsi="Arial" w:cs="Arial"/>
        </w:rPr>
      </w:pPr>
      <w:r>
        <w:rPr>
          <w:rFonts w:ascii="Arial" w:hAnsi="Arial" w:cs="Arial"/>
        </w:rPr>
        <w:t>7.</w:t>
      </w:r>
      <w:r w:rsidR="003D520E">
        <w:rPr>
          <w:rFonts w:ascii="Arial" w:hAnsi="Arial" w:cs="Arial"/>
        </w:rPr>
        <w:t>8</w:t>
      </w:r>
      <w:r w:rsidR="00F95671">
        <w:rPr>
          <w:rFonts w:ascii="Arial" w:hAnsi="Arial" w:cs="Arial"/>
        </w:rPr>
        <w:t xml:space="preserve"> Dokumenty sporządzone w języku obcym są składane wraz z tłumaczeniem na język polski.</w:t>
      </w:r>
    </w:p>
    <w:p w:rsidR="00685935" w:rsidRDefault="00685935" w:rsidP="0011434C">
      <w:pPr>
        <w:jc w:val="both"/>
        <w:rPr>
          <w:rFonts w:ascii="Arial" w:hAnsi="Arial" w:cs="Arial"/>
        </w:rPr>
      </w:pPr>
    </w:p>
    <w:p w:rsidR="00D322B4" w:rsidRPr="00E96526" w:rsidRDefault="000779EB" w:rsidP="0011434C">
      <w:pPr>
        <w:jc w:val="both"/>
        <w:rPr>
          <w:rFonts w:ascii="Arial" w:hAnsi="Arial" w:cs="Arial"/>
          <w:u w:val="single"/>
        </w:rPr>
      </w:pPr>
      <w:r>
        <w:rPr>
          <w:rFonts w:ascii="Arial" w:hAnsi="Arial"/>
          <w:b/>
          <w:bCs/>
          <w:iCs/>
          <w:u w:val="single"/>
        </w:rPr>
        <w:t>8</w:t>
      </w:r>
      <w:r w:rsidR="003D520E" w:rsidRPr="00E96526">
        <w:rPr>
          <w:rFonts w:ascii="Arial" w:hAnsi="Arial"/>
          <w:b/>
          <w:bCs/>
          <w:iCs/>
          <w:u w:val="single"/>
        </w:rPr>
        <w:t>.</w:t>
      </w:r>
      <w:r w:rsidR="00096DE7" w:rsidRPr="00E96526">
        <w:rPr>
          <w:rFonts w:ascii="Arial" w:hAnsi="Arial"/>
          <w:b/>
          <w:bCs/>
          <w:iCs/>
          <w:u w:val="single"/>
        </w:rPr>
        <w:t xml:space="preserve"> </w:t>
      </w:r>
      <w:r w:rsidR="00CE45C6" w:rsidRPr="00E96526">
        <w:rPr>
          <w:rFonts w:ascii="Arial" w:hAnsi="Arial"/>
          <w:b/>
          <w:bCs/>
          <w:iCs/>
          <w:u w:val="single"/>
        </w:rPr>
        <w:t xml:space="preserve"> OPIS SPOSOBU UDZIELANIA WYJAŚNIEŃ DOTYCZĄCYCH  SPECYFIKACJ ISTOTNYCH WARUNKÓW ZAMÓWIENIA.</w:t>
      </w:r>
    </w:p>
    <w:p w:rsidR="00F95671" w:rsidRPr="001F6267" w:rsidRDefault="00CE45C6" w:rsidP="0011434C">
      <w:pPr>
        <w:jc w:val="both"/>
        <w:rPr>
          <w:rFonts w:ascii="Arial" w:hAnsi="Arial" w:cs="Arial"/>
          <w:b/>
          <w:sz w:val="28"/>
          <w:szCs w:val="28"/>
        </w:rPr>
      </w:pPr>
      <w:r>
        <w:rPr>
          <w:rFonts w:ascii="Arial" w:hAnsi="Arial" w:cs="Arial"/>
          <w:b/>
          <w:sz w:val="28"/>
          <w:szCs w:val="28"/>
        </w:rPr>
        <w:lastRenderedPageBreak/>
        <w:t xml:space="preserve"> </w:t>
      </w:r>
    </w:p>
    <w:p w:rsidR="008A42EE" w:rsidRPr="003D520E" w:rsidRDefault="000779EB" w:rsidP="003D520E">
      <w:pPr>
        <w:jc w:val="both"/>
        <w:rPr>
          <w:rFonts w:ascii="Arial" w:hAnsi="Arial" w:cs="Arial"/>
        </w:rPr>
      </w:pPr>
      <w:r>
        <w:rPr>
          <w:rFonts w:ascii="Arial" w:hAnsi="Arial" w:cs="Arial"/>
        </w:rPr>
        <w:t>8</w:t>
      </w:r>
      <w:r w:rsidR="00E96526">
        <w:rPr>
          <w:rFonts w:ascii="Arial" w:hAnsi="Arial" w:cs="Arial"/>
        </w:rPr>
        <w:t>.1</w:t>
      </w:r>
      <w:r w:rsidR="003D520E">
        <w:rPr>
          <w:rFonts w:ascii="Arial" w:hAnsi="Arial" w:cs="Arial"/>
        </w:rPr>
        <w:t xml:space="preserve"> </w:t>
      </w:r>
      <w:r w:rsidR="00F95671" w:rsidRPr="003D520E">
        <w:rPr>
          <w:rFonts w:ascii="Arial" w:hAnsi="Arial" w:cs="Arial"/>
        </w:rPr>
        <w:t>Wykonawca może zwrócić się do zamawiającego o wyjaśnienie treści SIW</w:t>
      </w:r>
      <w:r w:rsidR="003D520E" w:rsidRPr="003D520E">
        <w:rPr>
          <w:rFonts w:ascii="Arial" w:hAnsi="Arial" w:cs="Arial"/>
        </w:rPr>
        <w:t>Z, kierując wniosek na adres:</w:t>
      </w:r>
      <w:r w:rsidR="00712159">
        <w:rPr>
          <w:rFonts w:ascii="Arial" w:hAnsi="Arial" w:cs="Arial"/>
        </w:rPr>
        <w:t xml:space="preserve"> </w:t>
      </w:r>
      <w:r w:rsidR="004544C7">
        <w:rPr>
          <w:rFonts w:ascii="Arial" w:hAnsi="Arial" w:cs="Arial"/>
          <w:b/>
        </w:rPr>
        <w:t>Sułów 63</w:t>
      </w:r>
      <w:r w:rsidR="00712159">
        <w:rPr>
          <w:rFonts w:ascii="Arial" w:hAnsi="Arial" w:cs="Arial"/>
          <w:b/>
        </w:rPr>
        <w:t xml:space="preserve">, </w:t>
      </w:r>
      <w:r w:rsidR="003D520E" w:rsidRPr="003D520E">
        <w:rPr>
          <w:rFonts w:ascii="Arial" w:hAnsi="Arial" w:cs="Arial"/>
          <w:b/>
        </w:rPr>
        <w:t>2</w:t>
      </w:r>
      <w:r w:rsidR="004544C7">
        <w:rPr>
          <w:rFonts w:ascii="Arial" w:hAnsi="Arial" w:cs="Arial"/>
          <w:b/>
        </w:rPr>
        <w:t>2</w:t>
      </w:r>
      <w:r w:rsidR="003D520E" w:rsidRPr="003D520E">
        <w:rPr>
          <w:rFonts w:ascii="Arial" w:hAnsi="Arial" w:cs="Arial"/>
          <w:b/>
        </w:rPr>
        <w:t>-4</w:t>
      </w:r>
      <w:r w:rsidR="004544C7">
        <w:rPr>
          <w:rFonts w:ascii="Arial" w:hAnsi="Arial" w:cs="Arial"/>
          <w:b/>
        </w:rPr>
        <w:t>48</w:t>
      </w:r>
      <w:r w:rsidR="003D520E" w:rsidRPr="003D520E">
        <w:rPr>
          <w:rFonts w:ascii="Arial" w:hAnsi="Arial" w:cs="Arial"/>
          <w:b/>
        </w:rPr>
        <w:t xml:space="preserve"> </w:t>
      </w:r>
      <w:r w:rsidR="004544C7">
        <w:rPr>
          <w:rFonts w:ascii="Arial" w:hAnsi="Arial" w:cs="Arial"/>
          <w:b/>
        </w:rPr>
        <w:t>Sułów</w:t>
      </w:r>
      <w:r w:rsidR="00712159">
        <w:rPr>
          <w:rFonts w:ascii="Arial" w:hAnsi="Arial" w:cs="Arial"/>
          <w:b/>
        </w:rPr>
        <w:t xml:space="preserve"> </w:t>
      </w:r>
      <w:r w:rsidR="0003243E" w:rsidRPr="00E81AAD">
        <w:rPr>
          <w:rFonts w:ascii="Arial" w:hAnsi="Arial" w:cs="Arial"/>
        </w:rPr>
        <w:t>lub</w:t>
      </w:r>
      <w:r w:rsidR="0003243E">
        <w:t xml:space="preserve"> </w:t>
      </w:r>
      <w:r w:rsidR="0003243E" w:rsidRPr="00E81AAD">
        <w:rPr>
          <w:rFonts w:ascii="Arial" w:hAnsi="Arial" w:cs="Arial"/>
        </w:rPr>
        <w:t xml:space="preserve">e-mail: </w:t>
      </w:r>
      <w:hyperlink r:id="rId10" w:history="1">
        <w:r w:rsidR="004544C7" w:rsidRPr="00E81AAD">
          <w:rPr>
            <w:rStyle w:val="Hipercze"/>
            <w:rFonts w:ascii="Arial" w:hAnsi="Arial" w:cs="Arial"/>
          </w:rPr>
          <w:t>ug@sulow.pl</w:t>
        </w:r>
      </w:hyperlink>
      <w:r w:rsidR="004544C7">
        <w:t xml:space="preserve"> </w:t>
      </w:r>
      <w:r w:rsidR="008A42EE">
        <w:rPr>
          <w:rFonts w:ascii="Arial" w:hAnsi="Arial" w:cs="Arial"/>
        </w:rPr>
        <w:t xml:space="preserve"> </w:t>
      </w:r>
    </w:p>
    <w:p w:rsidR="00712159" w:rsidRDefault="00712159" w:rsidP="0011434C">
      <w:pPr>
        <w:jc w:val="both"/>
        <w:rPr>
          <w:rFonts w:ascii="Arial" w:hAnsi="Arial" w:cs="Arial"/>
        </w:rPr>
      </w:pPr>
    </w:p>
    <w:p w:rsidR="00F95671" w:rsidRPr="008B3D9D" w:rsidRDefault="000779EB" w:rsidP="0011434C">
      <w:pPr>
        <w:jc w:val="both"/>
        <w:rPr>
          <w:rFonts w:ascii="Arial" w:hAnsi="Arial" w:cs="Arial"/>
        </w:rPr>
      </w:pPr>
      <w:r>
        <w:rPr>
          <w:rFonts w:ascii="Arial" w:hAnsi="Arial" w:cs="Arial"/>
        </w:rPr>
        <w:t>8</w:t>
      </w:r>
      <w:r w:rsidR="00E96526">
        <w:rPr>
          <w:rFonts w:ascii="Arial" w:hAnsi="Arial" w:cs="Arial"/>
        </w:rPr>
        <w:t>.2</w:t>
      </w:r>
      <w:r w:rsidR="008A42EE">
        <w:rPr>
          <w:rFonts w:ascii="Arial" w:hAnsi="Arial" w:cs="Arial"/>
        </w:rPr>
        <w:t xml:space="preserve"> </w:t>
      </w:r>
      <w:r w:rsidR="00F95671" w:rsidRPr="008B3D9D">
        <w:rPr>
          <w:rFonts w:ascii="Arial" w:hAnsi="Arial" w:cs="Arial"/>
        </w:rPr>
        <w:t>Zamawiający jest obowiązany udzielić wyjaśnień niezwłocznie, jednak nie później niż na  2 dni przed upływem terminu składania ofert - pod warunkiem</w:t>
      </w:r>
      <w:r w:rsidR="00611875">
        <w:rPr>
          <w:rFonts w:ascii="Arial" w:hAnsi="Arial" w:cs="Arial"/>
        </w:rPr>
        <w:t>,</w:t>
      </w:r>
      <w:r w:rsidR="00F95671" w:rsidRPr="008B3D9D">
        <w:rPr>
          <w:rFonts w:ascii="Arial" w:hAnsi="Arial" w:cs="Arial"/>
        </w:rPr>
        <w:t xml:space="preserve"> że  wniosek  o </w:t>
      </w:r>
    </w:p>
    <w:p w:rsidR="00F95671" w:rsidRPr="008B3D9D" w:rsidRDefault="00F95671" w:rsidP="0011434C">
      <w:pPr>
        <w:jc w:val="both"/>
        <w:rPr>
          <w:rFonts w:ascii="Arial" w:hAnsi="Arial" w:cs="Arial"/>
        </w:rPr>
      </w:pPr>
      <w:r w:rsidRPr="008B3D9D">
        <w:rPr>
          <w:rFonts w:ascii="Arial" w:hAnsi="Arial" w:cs="Arial"/>
        </w:rPr>
        <w:t>wyjaśnienie  treś</w:t>
      </w:r>
      <w:r w:rsidR="00611875">
        <w:rPr>
          <w:rFonts w:ascii="Arial" w:hAnsi="Arial" w:cs="Arial"/>
        </w:rPr>
        <w:t>ci SIWZ</w:t>
      </w:r>
      <w:r w:rsidRPr="008B3D9D">
        <w:rPr>
          <w:rFonts w:ascii="Arial" w:hAnsi="Arial" w:cs="Arial"/>
        </w:rPr>
        <w:t xml:space="preserve"> wpłynął do zamawiającego nie  później niż do końca </w:t>
      </w:r>
    </w:p>
    <w:p w:rsidR="00F95671" w:rsidRPr="001D2EC8" w:rsidRDefault="00F95671" w:rsidP="0011434C">
      <w:pPr>
        <w:jc w:val="both"/>
        <w:rPr>
          <w:rFonts w:ascii="Arial" w:hAnsi="Arial" w:cs="Arial"/>
          <w:color w:val="FF0000"/>
        </w:rPr>
      </w:pPr>
      <w:r w:rsidRPr="008B3D9D">
        <w:rPr>
          <w:rFonts w:ascii="Arial" w:hAnsi="Arial" w:cs="Arial"/>
        </w:rPr>
        <w:t>dnia, w którym upływa   połowa wyznaczonego terminu składania ofert</w:t>
      </w:r>
      <w:r>
        <w:rPr>
          <w:rFonts w:ascii="Arial" w:hAnsi="Arial" w:cs="Arial"/>
        </w:rPr>
        <w:t>.</w:t>
      </w:r>
    </w:p>
    <w:p w:rsidR="00F95671" w:rsidRDefault="00F95671" w:rsidP="0011434C">
      <w:pPr>
        <w:jc w:val="both"/>
        <w:rPr>
          <w:rFonts w:ascii="Arial" w:hAnsi="Arial" w:cs="Arial"/>
        </w:rPr>
      </w:pPr>
    </w:p>
    <w:p w:rsidR="00F95671" w:rsidRPr="008B3D9D" w:rsidRDefault="000779EB" w:rsidP="0011434C">
      <w:pPr>
        <w:jc w:val="both"/>
        <w:rPr>
          <w:rFonts w:ascii="Arial" w:hAnsi="Arial" w:cs="Arial"/>
        </w:rPr>
      </w:pPr>
      <w:r>
        <w:rPr>
          <w:rFonts w:ascii="Arial" w:hAnsi="Arial" w:cs="Arial"/>
        </w:rPr>
        <w:t>8</w:t>
      </w:r>
      <w:r w:rsidR="00E96526">
        <w:rPr>
          <w:rFonts w:ascii="Arial" w:hAnsi="Arial" w:cs="Arial"/>
        </w:rPr>
        <w:t>.</w:t>
      </w:r>
      <w:r w:rsidR="008A42EE">
        <w:rPr>
          <w:rFonts w:ascii="Arial" w:hAnsi="Arial" w:cs="Arial"/>
        </w:rPr>
        <w:t>3</w:t>
      </w:r>
      <w:r w:rsidR="00F95671" w:rsidRPr="008B3D9D">
        <w:rPr>
          <w:rFonts w:ascii="Arial" w:hAnsi="Arial" w:cs="Arial"/>
        </w:rPr>
        <w:t xml:space="preserve">  Jeżeli wniosek o wyjaśnienie treści </w:t>
      </w:r>
      <w:r w:rsidR="00611875">
        <w:rPr>
          <w:rFonts w:ascii="Arial" w:hAnsi="Arial" w:cs="Arial"/>
        </w:rPr>
        <w:t>SIWZ</w:t>
      </w:r>
      <w:r w:rsidR="00F95671" w:rsidRPr="008B3D9D">
        <w:rPr>
          <w:rFonts w:ascii="Arial" w:hAnsi="Arial" w:cs="Arial"/>
        </w:rPr>
        <w:t xml:space="preserve"> wpłynął po upływie terminu składania </w:t>
      </w:r>
      <w:r w:rsidR="00F95671">
        <w:rPr>
          <w:rFonts w:ascii="Arial" w:hAnsi="Arial" w:cs="Arial"/>
        </w:rPr>
        <w:t xml:space="preserve"> wniosku, o którym mowa w </w:t>
      </w:r>
      <w:proofErr w:type="spellStart"/>
      <w:r w:rsidR="00CE45C6">
        <w:rPr>
          <w:rFonts w:ascii="Arial" w:hAnsi="Arial" w:cs="Arial"/>
        </w:rPr>
        <w:t>pkt</w:t>
      </w:r>
      <w:proofErr w:type="spellEnd"/>
      <w:r w:rsidR="001D0B7A">
        <w:rPr>
          <w:rFonts w:ascii="Arial" w:hAnsi="Arial" w:cs="Arial"/>
        </w:rPr>
        <w:t xml:space="preserve"> </w:t>
      </w:r>
      <w:r>
        <w:rPr>
          <w:rFonts w:ascii="Arial" w:hAnsi="Arial" w:cs="Arial"/>
        </w:rPr>
        <w:t>8</w:t>
      </w:r>
      <w:r w:rsidR="001D0B7A">
        <w:rPr>
          <w:rFonts w:ascii="Arial" w:hAnsi="Arial" w:cs="Arial"/>
        </w:rPr>
        <w:t>.</w:t>
      </w:r>
      <w:r w:rsidR="008A42EE">
        <w:rPr>
          <w:rFonts w:ascii="Arial" w:hAnsi="Arial" w:cs="Arial"/>
        </w:rPr>
        <w:t>2</w:t>
      </w:r>
      <w:r w:rsidR="001D0B7A">
        <w:rPr>
          <w:rFonts w:ascii="Arial" w:hAnsi="Arial" w:cs="Arial"/>
        </w:rPr>
        <w:t xml:space="preserve"> SIWZ</w:t>
      </w:r>
      <w:r w:rsidR="00F95671" w:rsidRPr="008B3D9D">
        <w:rPr>
          <w:rFonts w:ascii="Arial" w:hAnsi="Arial" w:cs="Arial"/>
        </w:rPr>
        <w:t xml:space="preserve"> lub dotyczy udzielonych wyjaśnień,  zamawiający może udzielić wyjaśnień albo pozostawić wniosek bez rozpoznania. Przedłużenie terminu składania ofert nie  wpływa na bieg terminu składnia  wniosku.</w:t>
      </w:r>
    </w:p>
    <w:p w:rsidR="00677907" w:rsidRDefault="00677907" w:rsidP="0011434C">
      <w:pPr>
        <w:jc w:val="both"/>
        <w:rPr>
          <w:rFonts w:ascii="Arial" w:hAnsi="Arial" w:cs="Arial"/>
        </w:rPr>
      </w:pPr>
    </w:p>
    <w:p w:rsidR="00F95671" w:rsidRPr="008B3D9D" w:rsidRDefault="000779EB" w:rsidP="0011434C">
      <w:pPr>
        <w:jc w:val="both"/>
        <w:rPr>
          <w:rFonts w:ascii="Arial" w:hAnsi="Arial" w:cs="Arial"/>
        </w:rPr>
      </w:pPr>
      <w:r>
        <w:rPr>
          <w:rFonts w:ascii="Arial" w:hAnsi="Arial" w:cs="Arial"/>
        </w:rPr>
        <w:t>8</w:t>
      </w:r>
      <w:r w:rsidR="00E96526">
        <w:rPr>
          <w:rFonts w:ascii="Arial" w:hAnsi="Arial" w:cs="Arial"/>
        </w:rPr>
        <w:t>.</w:t>
      </w:r>
      <w:r w:rsidR="00BB1BE2">
        <w:rPr>
          <w:rFonts w:ascii="Arial" w:hAnsi="Arial" w:cs="Arial"/>
        </w:rPr>
        <w:t>4</w:t>
      </w:r>
      <w:r w:rsidR="00F95671" w:rsidRPr="008B3D9D">
        <w:rPr>
          <w:rFonts w:ascii="Arial" w:hAnsi="Arial" w:cs="Arial"/>
        </w:rPr>
        <w:t xml:space="preserve"> Treść zapytań wraz z  wyjaśnieniami  zamawiający  przekazuje wykonawcom,   </w:t>
      </w:r>
    </w:p>
    <w:p w:rsidR="00F95671" w:rsidRPr="008B3D9D" w:rsidRDefault="00F95671" w:rsidP="00BB1BE2">
      <w:pPr>
        <w:jc w:val="both"/>
        <w:rPr>
          <w:rFonts w:ascii="Arial" w:hAnsi="Arial" w:cs="Arial"/>
        </w:rPr>
      </w:pPr>
      <w:r w:rsidRPr="008B3D9D">
        <w:rPr>
          <w:rFonts w:ascii="Arial" w:hAnsi="Arial" w:cs="Arial"/>
        </w:rPr>
        <w:t xml:space="preserve">którym przekazał  SIWZ, bez ujawniania źródła zapytania, a </w:t>
      </w:r>
      <w:r w:rsidR="00BB1BE2">
        <w:rPr>
          <w:rFonts w:ascii="Arial" w:hAnsi="Arial" w:cs="Arial"/>
        </w:rPr>
        <w:t xml:space="preserve"> także zamieści na</w:t>
      </w:r>
      <w:r w:rsidRPr="008B3D9D">
        <w:rPr>
          <w:rFonts w:ascii="Arial" w:hAnsi="Arial" w:cs="Arial"/>
        </w:rPr>
        <w:t xml:space="preserve"> stronie internetowej</w:t>
      </w:r>
      <w:r w:rsidR="00BB1BE2">
        <w:rPr>
          <w:rFonts w:ascii="Arial" w:hAnsi="Arial" w:cs="Arial"/>
        </w:rPr>
        <w:t>.</w:t>
      </w:r>
    </w:p>
    <w:p w:rsidR="00F95671" w:rsidRDefault="00F95671" w:rsidP="0011434C">
      <w:pPr>
        <w:jc w:val="both"/>
        <w:rPr>
          <w:rFonts w:ascii="Arial" w:hAnsi="Arial" w:cs="Arial"/>
        </w:rPr>
      </w:pPr>
    </w:p>
    <w:p w:rsidR="00F95671" w:rsidRDefault="000779EB" w:rsidP="0011434C">
      <w:pPr>
        <w:jc w:val="both"/>
        <w:rPr>
          <w:rFonts w:ascii="Arial" w:hAnsi="Arial" w:cs="Arial"/>
        </w:rPr>
      </w:pPr>
      <w:r>
        <w:rPr>
          <w:rFonts w:ascii="Arial" w:hAnsi="Arial" w:cs="Arial"/>
        </w:rPr>
        <w:t>8</w:t>
      </w:r>
      <w:r w:rsidR="00E96526">
        <w:rPr>
          <w:rFonts w:ascii="Arial" w:hAnsi="Arial" w:cs="Arial"/>
        </w:rPr>
        <w:t>.5</w:t>
      </w:r>
      <w:r w:rsidR="00F95671" w:rsidRPr="008B3D9D">
        <w:rPr>
          <w:rFonts w:ascii="Arial" w:hAnsi="Arial" w:cs="Arial"/>
        </w:rPr>
        <w:t xml:space="preserve"> W przypadku rozbieżności pomiędzy treścią </w:t>
      </w:r>
      <w:r w:rsidR="00BB1BE2">
        <w:rPr>
          <w:rFonts w:ascii="Arial" w:hAnsi="Arial" w:cs="Arial"/>
        </w:rPr>
        <w:t xml:space="preserve">niniejszej </w:t>
      </w:r>
      <w:r w:rsidR="00F95671" w:rsidRPr="008B3D9D">
        <w:rPr>
          <w:rFonts w:ascii="Arial" w:hAnsi="Arial" w:cs="Arial"/>
        </w:rPr>
        <w:t xml:space="preserve">SIWZ a treścią </w:t>
      </w:r>
      <w:r w:rsidR="00BB1BE2">
        <w:rPr>
          <w:rFonts w:ascii="Arial" w:hAnsi="Arial" w:cs="Arial"/>
        </w:rPr>
        <w:t xml:space="preserve">udzielonych </w:t>
      </w:r>
      <w:r w:rsidR="00F95671" w:rsidRPr="008B3D9D">
        <w:rPr>
          <w:rFonts w:ascii="Arial" w:hAnsi="Arial" w:cs="Arial"/>
        </w:rPr>
        <w:t>wyjaśnie</w:t>
      </w:r>
      <w:r w:rsidR="00BB1BE2">
        <w:rPr>
          <w:rFonts w:ascii="Arial" w:hAnsi="Arial" w:cs="Arial"/>
        </w:rPr>
        <w:t>ń lub zmian SIWZ</w:t>
      </w:r>
      <w:r w:rsidR="00F95671" w:rsidRPr="008B3D9D">
        <w:rPr>
          <w:rFonts w:ascii="Arial" w:hAnsi="Arial" w:cs="Arial"/>
        </w:rPr>
        <w:t xml:space="preserve">, jako </w:t>
      </w:r>
      <w:r w:rsidR="00BB1BE2">
        <w:rPr>
          <w:rFonts w:ascii="Arial" w:hAnsi="Arial" w:cs="Arial"/>
        </w:rPr>
        <w:t xml:space="preserve">obowiązującą należy </w:t>
      </w:r>
      <w:r w:rsidR="00F95671" w:rsidRPr="008B3D9D">
        <w:rPr>
          <w:rFonts w:ascii="Arial" w:hAnsi="Arial" w:cs="Arial"/>
        </w:rPr>
        <w:t xml:space="preserve">przyjąć treść pisma zawierającego późniejsze oświadczenie </w:t>
      </w:r>
      <w:r w:rsidR="00BB1BE2">
        <w:rPr>
          <w:rFonts w:ascii="Arial" w:hAnsi="Arial" w:cs="Arial"/>
        </w:rPr>
        <w:t>Z</w:t>
      </w:r>
      <w:r w:rsidR="00F95671" w:rsidRPr="008B3D9D">
        <w:rPr>
          <w:rFonts w:ascii="Arial" w:hAnsi="Arial" w:cs="Arial"/>
        </w:rPr>
        <w:t>amawiającego.</w:t>
      </w:r>
    </w:p>
    <w:p w:rsidR="004544C7" w:rsidRDefault="004544C7" w:rsidP="0011434C">
      <w:pPr>
        <w:jc w:val="both"/>
        <w:rPr>
          <w:rFonts w:ascii="Arial" w:hAnsi="Arial" w:cs="Arial"/>
        </w:rPr>
      </w:pPr>
    </w:p>
    <w:p w:rsidR="00F95671" w:rsidRDefault="000779EB" w:rsidP="0011434C">
      <w:pPr>
        <w:jc w:val="both"/>
        <w:rPr>
          <w:rFonts w:ascii="Arial" w:hAnsi="Arial" w:cs="Arial"/>
        </w:rPr>
      </w:pPr>
      <w:r>
        <w:rPr>
          <w:rFonts w:ascii="Arial" w:hAnsi="Arial" w:cs="Arial"/>
        </w:rPr>
        <w:t>8</w:t>
      </w:r>
      <w:r w:rsidR="00E96526">
        <w:rPr>
          <w:rFonts w:ascii="Arial" w:hAnsi="Arial" w:cs="Arial"/>
        </w:rPr>
        <w:t>.6</w:t>
      </w:r>
      <w:r w:rsidR="00F95671" w:rsidRPr="008B3D9D">
        <w:rPr>
          <w:rFonts w:ascii="Arial" w:hAnsi="Arial" w:cs="Arial"/>
        </w:rPr>
        <w:t xml:space="preserve"> </w:t>
      </w:r>
      <w:r w:rsidR="00F95671">
        <w:rPr>
          <w:rFonts w:ascii="Arial" w:hAnsi="Arial" w:cs="Arial"/>
        </w:rPr>
        <w:t xml:space="preserve">W uzasadnionych przypadkach Zamawiający może przed upływem terminu składania ofert zmienić treść  specyfikacji istotnych warunków zamówienia. Dokonaną zmianę </w:t>
      </w:r>
      <w:r w:rsidR="00CE45C6">
        <w:rPr>
          <w:rFonts w:ascii="Arial" w:hAnsi="Arial" w:cs="Arial"/>
        </w:rPr>
        <w:t>treści</w:t>
      </w:r>
      <w:r w:rsidR="00F95671">
        <w:rPr>
          <w:rFonts w:ascii="Arial" w:hAnsi="Arial" w:cs="Arial"/>
        </w:rPr>
        <w:t xml:space="preserve"> SIWZ Zamawiający </w:t>
      </w:r>
      <w:r w:rsidR="00CE45C6">
        <w:rPr>
          <w:rFonts w:ascii="Arial" w:hAnsi="Arial" w:cs="Arial"/>
        </w:rPr>
        <w:t xml:space="preserve"> zamieszcza na </w:t>
      </w:r>
      <w:r w:rsidR="00F95671">
        <w:rPr>
          <w:rFonts w:ascii="Arial" w:hAnsi="Arial" w:cs="Arial"/>
        </w:rPr>
        <w:t xml:space="preserve"> stronie internetowej.</w:t>
      </w:r>
    </w:p>
    <w:p w:rsidR="004544C7" w:rsidRDefault="004544C7" w:rsidP="0011434C">
      <w:pPr>
        <w:jc w:val="both"/>
        <w:rPr>
          <w:rFonts w:ascii="Arial" w:hAnsi="Arial" w:cs="Arial"/>
        </w:rPr>
      </w:pPr>
    </w:p>
    <w:p w:rsidR="00F95671" w:rsidRDefault="000779EB" w:rsidP="0011434C">
      <w:pPr>
        <w:jc w:val="both"/>
        <w:rPr>
          <w:rFonts w:ascii="Arial" w:hAnsi="Arial" w:cs="Arial"/>
        </w:rPr>
      </w:pPr>
      <w:r>
        <w:rPr>
          <w:rFonts w:ascii="Arial" w:hAnsi="Arial" w:cs="Arial"/>
        </w:rPr>
        <w:t>8</w:t>
      </w:r>
      <w:r w:rsidR="00E96526">
        <w:rPr>
          <w:rFonts w:ascii="Arial" w:hAnsi="Arial" w:cs="Arial"/>
        </w:rPr>
        <w:t>.</w:t>
      </w:r>
      <w:r w:rsidR="00BB1BE2">
        <w:rPr>
          <w:rFonts w:ascii="Arial" w:hAnsi="Arial" w:cs="Arial"/>
        </w:rPr>
        <w:t>7</w:t>
      </w:r>
      <w:r w:rsidR="00F95671" w:rsidRPr="008B3D9D">
        <w:rPr>
          <w:rFonts w:ascii="Arial" w:hAnsi="Arial" w:cs="Arial"/>
        </w:rPr>
        <w:t xml:space="preserve"> </w:t>
      </w:r>
      <w:r w:rsidR="00F95671">
        <w:rPr>
          <w:rFonts w:ascii="Arial" w:hAnsi="Arial" w:cs="Arial"/>
        </w:rPr>
        <w:t xml:space="preserve"> 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rsidR="00F95671" w:rsidRPr="008B3D9D" w:rsidRDefault="00F95671" w:rsidP="0011434C">
      <w:pPr>
        <w:jc w:val="both"/>
        <w:rPr>
          <w:rFonts w:ascii="Arial" w:hAnsi="Arial" w:cs="Arial"/>
        </w:rPr>
      </w:pPr>
    </w:p>
    <w:p w:rsidR="00F95671" w:rsidRDefault="000779EB" w:rsidP="0011434C">
      <w:pPr>
        <w:jc w:val="both"/>
        <w:rPr>
          <w:rFonts w:ascii="Arial" w:hAnsi="Arial" w:cs="Arial"/>
        </w:rPr>
      </w:pPr>
      <w:r>
        <w:rPr>
          <w:rFonts w:ascii="Arial" w:hAnsi="Arial" w:cs="Arial"/>
        </w:rPr>
        <w:t>8</w:t>
      </w:r>
      <w:r w:rsidR="00E96526">
        <w:rPr>
          <w:rFonts w:ascii="Arial" w:hAnsi="Arial" w:cs="Arial"/>
        </w:rPr>
        <w:t>.</w:t>
      </w:r>
      <w:r w:rsidR="00BB1BE2">
        <w:rPr>
          <w:rFonts w:ascii="Arial" w:hAnsi="Arial" w:cs="Arial"/>
        </w:rPr>
        <w:t>8</w:t>
      </w:r>
      <w:r w:rsidR="00F95671">
        <w:rPr>
          <w:rFonts w:ascii="Arial" w:hAnsi="Arial" w:cs="Arial"/>
        </w:rPr>
        <w:t xml:space="preserve"> Zamawiający nie zamierza zwoływać zebrania wy</w:t>
      </w:r>
      <w:r w:rsidR="00CE45C6">
        <w:rPr>
          <w:rFonts w:ascii="Arial" w:hAnsi="Arial" w:cs="Arial"/>
        </w:rPr>
        <w:t>konawców przed składaniem ofert.</w:t>
      </w:r>
    </w:p>
    <w:p w:rsidR="00EE11D5" w:rsidRPr="00CE45C6" w:rsidRDefault="00EE11D5" w:rsidP="0011434C">
      <w:pPr>
        <w:jc w:val="both"/>
        <w:rPr>
          <w:rFonts w:ascii="Arial" w:hAnsi="Arial" w:cs="Arial"/>
        </w:rPr>
      </w:pPr>
    </w:p>
    <w:p w:rsidR="00346EF6" w:rsidRDefault="000779EB" w:rsidP="0011434C">
      <w:pPr>
        <w:jc w:val="both"/>
        <w:rPr>
          <w:rFonts w:ascii="Arial" w:hAnsi="Arial" w:cs="Arial"/>
        </w:rPr>
      </w:pPr>
      <w:r>
        <w:rPr>
          <w:rFonts w:ascii="Arial" w:hAnsi="Arial" w:cs="Arial"/>
          <w:b/>
          <w:u w:val="single"/>
        </w:rPr>
        <w:t>9</w:t>
      </w:r>
      <w:r w:rsidR="00E96526" w:rsidRPr="00E96526">
        <w:rPr>
          <w:rFonts w:ascii="Arial" w:hAnsi="Arial" w:cs="Arial"/>
          <w:b/>
          <w:u w:val="single"/>
        </w:rPr>
        <w:t xml:space="preserve">. </w:t>
      </w:r>
      <w:r w:rsidR="00346EF6" w:rsidRPr="00E96526">
        <w:rPr>
          <w:rFonts w:ascii="Arial" w:hAnsi="Arial" w:cs="Arial"/>
          <w:b/>
          <w:i/>
          <w:u w:val="single"/>
        </w:rPr>
        <w:t xml:space="preserve"> </w:t>
      </w:r>
      <w:r w:rsidR="00346EF6" w:rsidRPr="00E96526">
        <w:rPr>
          <w:rFonts w:ascii="Arial" w:hAnsi="Arial" w:cs="Arial"/>
          <w:b/>
          <w:u w:val="single"/>
        </w:rPr>
        <w:t>WYMAGANIA</w:t>
      </w:r>
      <w:r w:rsidR="00FF7160">
        <w:rPr>
          <w:rFonts w:ascii="Arial" w:hAnsi="Arial" w:cs="Arial"/>
          <w:b/>
          <w:u w:val="single"/>
        </w:rPr>
        <w:t xml:space="preserve"> DOTYCZĄCE WADIUM</w:t>
      </w:r>
    </w:p>
    <w:p w:rsidR="00346EF6" w:rsidRDefault="00346EF6" w:rsidP="0011434C">
      <w:pPr>
        <w:spacing w:line="100" w:lineRule="atLeast"/>
        <w:ind w:left="644" w:right="-142"/>
        <w:jc w:val="both"/>
        <w:rPr>
          <w:rFonts w:ascii="Arial" w:hAnsi="Arial" w:cs="Arial"/>
        </w:rPr>
      </w:pPr>
    </w:p>
    <w:p w:rsidR="00D21941" w:rsidRPr="00A338B7" w:rsidRDefault="000779EB" w:rsidP="00D21941">
      <w:pPr>
        <w:jc w:val="both"/>
        <w:rPr>
          <w:rFonts w:ascii="Arial" w:eastAsia="Cambria" w:hAnsi="Arial" w:cs="Arial"/>
        </w:rPr>
      </w:pPr>
      <w:r>
        <w:rPr>
          <w:rFonts w:ascii="Arial" w:eastAsia="Cambria" w:hAnsi="Arial" w:cs="Arial"/>
        </w:rPr>
        <w:t>9</w:t>
      </w:r>
      <w:r w:rsidR="00FF7160">
        <w:rPr>
          <w:rFonts w:ascii="Arial" w:eastAsia="Cambria" w:hAnsi="Arial" w:cs="Arial"/>
        </w:rPr>
        <w:t>.1</w:t>
      </w:r>
      <w:r w:rsidR="00D21941">
        <w:rPr>
          <w:rFonts w:ascii="Arial" w:eastAsia="Cambria" w:hAnsi="Arial" w:cs="Arial"/>
        </w:rPr>
        <w:t xml:space="preserve"> </w:t>
      </w:r>
      <w:r w:rsidR="00D21941" w:rsidRPr="00D21941">
        <w:rPr>
          <w:rFonts w:ascii="Arial" w:eastAsia="Cambria" w:hAnsi="Arial" w:cs="Arial"/>
        </w:rPr>
        <w:t xml:space="preserve">Składający ofertę winien  wnieść wadium przed upływem terminu składania ofert w </w:t>
      </w:r>
      <w:r w:rsidR="00D21941" w:rsidRPr="00DD17FE">
        <w:rPr>
          <w:rFonts w:ascii="Arial" w:eastAsia="Cambria" w:hAnsi="Arial" w:cs="Arial"/>
        </w:rPr>
        <w:t>wysokości</w:t>
      </w:r>
      <w:r w:rsidR="00353F45" w:rsidRPr="00DD17FE">
        <w:rPr>
          <w:rFonts w:ascii="Arial" w:eastAsia="Cambria" w:hAnsi="Arial" w:cs="Arial"/>
        </w:rPr>
        <w:t>:</w:t>
      </w:r>
      <w:r w:rsidR="00353F45">
        <w:rPr>
          <w:rFonts w:ascii="Arial" w:eastAsia="Cambria" w:hAnsi="Arial" w:cs="Arial"/>
          <w:b/>
        </w:rPr>
        <w:t xml:space="preserve"> </w:t>
      </w:r>
      <w:r w:rsidR="00A338B7" w:rsidRPr="00A338B7">
        <w:rPr>
          <w:rFonts w:ascii="Arial" w:eastAsia="Cambria" w:hAnsi="Arial" w:cs="Arial"/>
        </w:rPr>
        <w:t>80</w:t>
      </w:r>
      <w:r w:rsidR="00F964D6" w:rsidRPr="00A338B7">
        <w:rPr>
          <w:rFonts w:ascii="Arial" w:eastAsia="Cambria" w:hAnsi="Arial" w:cs="Arial"/>
        </w:rPr>
        <w:t> </w:t>
      </w:r>
      <w:r w:rsidR="00A338B7" w:rsidRPr="00A338B7">
        <w:rPr>
          <w:rFonts w:ascii="Arial" w:eastAsia="Cambria" w:hAnsi="Arial" w:cs="Arial"/>
        </w:rPr>
        <w:t>000</w:t>
      </w:r>
      <w:r w:rsidR="00F964D6" w:rsidRPr="00A338B7">
        <w:rPr>
          <w:rFonts w:ascii="Arial" w:eastAsia="Cambria" w:hAnsi="Arial" w:cs="Arial"/>
        </w:rPr>
        <w:t>,</w:t>
      </w:r>
      <w:r w:rsidR="00A338B7">
        <w:rPr>
          <w:rFonts w:ascii="Arial" w:eastAsia="Cambria" w:hAnsi="Arial" w:cs="Arial"/>
        </w:rPr>
        <w:t>00</w:t>
      </w:r>
      <w:r w:rsidR="00F964D6" w:rsidRPr="00A338B7">
        <w:rPr>
          <w:rFonts w:ascii="Arial" w:eastAsia="Cambria" w:hAnsi="Arial" w:cs="Arial"/>
        </w:rPr>
        <w:t xml:space="preserve"> </w:t>
      </w:r>
      <w:r w:rsidR="00D21941" w:rsidRPr="00A338B7">
        <w:rPr>
          <w:rFonts w:ascii="Arial" w:eastAsia="Cambria" w:hAnsi="Arial" w:cs="Arial"/>
        </w:rPr>
        <w:t xml:space="preserve"> zł (słownie: </w:t>
      </w:r>
      <w:r w:rsidR="00A338B7">
        <w:rPr>
          <w:rFonts w:ascii="Arial" w:eastAsia="Cambria" w:hAnsi="Arial" w:cs="Arial"/>
        </w:rPr>
        <w:t>osiemdziesiąt</w:t>
      </w:r>
      <w:r w:rsidR="009417EC" w:rsidRPr="00A338B7">
        <w:rPr>
          <w:rFonts w:ascii="Arial" w:eastAsia="Cambria" w:hAnsi="Arial" w:cs="Arial"/>
        </w:rPr>
        <w:t xml:space="preserve"> </w:t>
      </w:r>
      <w:r w:rsidR="00FF7160" w:rsidRPr="00A338B7">
        <w:rPr>
          <w:rFonts w:ascii="Arial" w:eastAsia="Cambria" w:hAnsi="Arial" w:cs="Arial"/>
        </w:rPr>
        <w:t>tysięcy</w:t>
      </w:r>
      <w:r w:rsidR="00C07BAA" w:rsidRPr="00A338B7">
        <w:rPr>
          <w:rFonts w:ascii="Arial" w:eastAsia="Cambria" w:hAnsi="Arial" w:cs="Arial"/>
        </w:rPr>
        <w:t xml:space="preserve"> zł</w:t>
      </w:r>
      <w:r w:rsidR="00A338B7">
        <w:rPr>
          <w:rFonts w:ascii="Arial" w:eastAsia="Cambria" w:hAnsi="Arial" w:cs="Arial"/>
        </w:rPr>
        <w:t>otych 00/100</w:t>
      </w:r>
      <w:r w:rsidR="00D21941" w:rsidRPr="00A338B7">
        <w:rPr>
          <w:rFonts w:ascii="Arial" w:eastAsia="Cambria" w:hAnsi="Arial" w:cs="Arial"/>
        </w:rPr>
        <w:t>)</w:t>
      </w:r>
      <w:r w:rsidR="00677907" w:rsidRPr="00A338B7">
        <w:rPr>
          <w:rFonts w:ascii="Arial" w:eastAsia="Cambria" w:hAnsi="Arial" w:cs="Arial"/>
        </w:rPr>
        <w:t>;</w:t>
      </w:r>
    </w:p>
    <w:p w:rsidR="00D21941" w:rsidRPr="00D21941" w:rsidRDefault="000779EB" w:rsidP="00D21941">
      <w:pPr>
        <w:jc w:val="both"/>
        <w:rPr>
          <w:rFonts w:ascii="Arial" w:eastAsia="Cambria" w:hAnsi="Arial" w:cs="Arial"/>
        </w:rPr>
      </w:pPr>
      <w:r w:rsidRPr="00D617A8">
        <w:rPr>
          <w:rFonts w:ascii="Arial" w:eastAsia="Cambria" w:hAnsi="Arial" w:cs="Arial"/>
        </w:rPr>
        <w:t>9</w:t>
      </w:r>
      <w:r w:rsidR="00FF7160">
        <w:rPr>
          <w:rFonts w:ascii="Arial" w:eastAsia="Cambria" w:hAnsi="Arial" w:cs="Arial"/>
        </w:rPr>
        <w:t xml:space="preserve">.2 </w:t>
      </w:r>
      <w:r w:rsidR="00D21941" w:rsidRPr="00D21941">
        <w:rPr>
          <w:rFonts w:ascii="Arial" w:eastAsia="Cambria" w:hAnsi="Arial" w:cs="Arial"/>
        </w:rPr>
        <w:t>Wadium może być wnoszone w następujących formach:</w:t>
      </w:r>
    </w:p>
    <w:p w:rsidR="00D21941" w:rsidRPr="00D21941" w:rsidRDefault="00D21941" w:rsidP="00D21941">
      <w:pPr>
        <w:jc w:val="both"/>
        <w:rPr>
          <w:rFonts w:ascii="Arial" w:eastAsia="Cambria" w:hAnsi="Arial" w:cs="Arial"/>
        </w:rPr>
      </w:pPr>
      <w:r>
        <w:rPr>
          <w:rFonts w:ascii="Arial" w:eastAsia="Cambria" w:hAnsi="Arial" w:cs="Arial"/>
        </w:rPr>
        <w:t xml:space="preserve">- </w:t>
      </w:r>
      <w:r w:rsidRPr="00D21941">
        <w:rPr>
          <w:rFonts w:ascii="Arial" w:eastAsia="Cambria" w:hAnsi="Arial" w:cs="Arial"/>
        </w:rPr>
        <w:t>pieniądzu,</w:t>
      </w:r>
    </w:p>
    <w:p w:rsidR="00D21941" w:rsidRPr="00D21941" w:rsidRDefault="00D21941" w:rsidP="00D21941">
      <w:pPr>
        <w:jc w:val="both"/>
        <w:rPr>
          <w:rFonts w:ascii="Arial" w:eastAsia="Cambria" w:hAnsi="Arial" w:cs="Arial"/>
        </w:rPr>
      </w:pPr>
      <w:r>
        <w:rPr>
          <w:rFonts w:ascii="Arial" w:eastAsia="Cambria" w:hAnsi="Arial" w:cs="Arial"/>
        </w:rPr>
        <w:t xml:space="preserve">- </w:t>
      </w:r>
      <w:r w:rsidRPr="00D21941">
        <w:rPr>
          <w:rFonts w:ascii="Arial" w:eastAsia="Cambria" w:hAnsi="Arial" w:cs="Arial"/>
        </w:rPr>
        <w:t>poręczeniach bankowych lub poręczeniach spółdzielczej kasy oszczędnościowo-kredytowej, z tym, że poręczenie kasy jest zawsze poręczeniem pieniężnym;</w:t>
      </w:r>
    </w:p>
    <w:p w:rsidR="00D21941" w:rsidRPr="00D21941" w:rsidRDefault="00D21941" w:rsidP="00D21941">
      <w:pPr>
        <w:jc w:val="both"/>
        <w:rPr>
          <w:rFonts w:ascii="Arial" w:eastAsia="Cambria" w:hAnsi="Arial" w:cs="Arial"/>
        </w:rPr>
      </w:pPr>
      <w:r>
        <w:rPr>
          <w:rFonts w:ascii="Arial" w:eastAsia="Cambria" w:hAnsi="Arial" w:cs="Arial"/>
        </w:rPr>
        <w:t xml:space="preserve">- </w:t>
      </w:r>
      <w:r w:rsidRPr="00D21941">
        <w:rPr>
          <w:rFonts w:ascii="Arial" w:eastAsia="Cambria" w:hAnsi="Arial" w:cs="Arial"/>
        </w:rPr>
        <w:t>gwarancjach bankowych,</w:t>
      </w:r>
    </w:p>
    <w:p w:rsidR="00D21941" w:rsidRPr="00D21941" w:rsidRDefault="00D21941" w:rsidP="00D21941">
      <w:pPr>
        <w:jc w:val="both"/>
        <w:rPr>
          <w:rFonts w:ascii="Arial" w:eastAsia="Cambria" w:hAnsi="Arial" w:cs="Arial"/>
        </w:rPr>
      </w:pPr>
      <w:r>
        <w:rPr>
          <w:rFonts w:ascii="Arial" w:eastAsia="Cambria" w:hAnsi="Arial" w:cs="Arial"/>
        </w:rPr>
        <w:t xml:space="preserve">- </w:t>
      </w:r>
      <w:r w:rsidRPr="00D21941">
        <w:rPr>
          <w:rFonts w:ascii="Arial" w:eastAsia="Cambria" w:hAnsi="Arial" w:cs="Arial"/>
        </w:rPr>
        <w:t>gwarancjach ubezpieczeniowych;</w:t>
      </w:r>
    </w:p>
    <w:p w:rsidR="00FF7160" w:rsidRDefault="00D21941" w:rsidP="00D21941">
      <w:pPr>
        <w:jc w:val="both"/>
        <w:rPr>
          <w:rFonts w:ascii="Arial" w:eastAsia="Cambria" w:hAnsi="Arial" w:cs="Arial"/>
        </w:rPr>
      </w:pPr>
      <w:r>
        <w:rPr>
          <w:rFonts w:ascii="Arial" w:eastAsia="Cambria" w:hAnsi="Arial" w:cs="Arial"/>
        </w:rPr>
        <w:t xml:space="preserve">- </w:t>
      </w:r>
      <w:r w:rsidRPr="00D21941">
        <w:rPr>
          <w:rFonts w:ascii="Arial" w:eastAsia="Cambria" w:hAnsi="Arial" w:cs="Arial"/>
        </w:rPr>
        <w:t>poręczeniach udzielanych przez podmioty o których  mowa w art. 6b ust.5 pkt 2 ustawy z dnia 9 listopada 2000 r. o utworzeniu Polskiej Agencji Rozwoju Przedsiębiorczości (Dz. U. 2014 poz. 1804 ze zm.</w:t>
      </w:r>
      <w:r w:rsidR="00E81AAD">
        <w:rPr>
          <w:rFonts w:ascii="Arial" w:eastAsia="Cambria" w:hAnsi="Arial" w:cs="Arial"/>
        </w:rPr>
        <w:t xml:space="preserve"> o</w:t>
      </w:r>
      <w:r>
        <w:rPr>
          <w:rFonts w:ascii="Arial" w:eastAsia="Cambria" w:hAnsi="Arial" w:cs="Arial"/>
        </w:rPr>
        <w:t>raz z 2015r. poz. 978 i 1240</w:t>
      </w:r>
      <w:r w:rsidRPr="00D21941">
        <w:rPr>
          <w:rFonts w:ascii="Arial" w:eastAsia="Cambria" w:hAnsi="Arial" w:cs="Arial"/>
        </w:rPr>
        <w:t>)</w:t>
      </w:r>
      <w:r>
        <w:rPr>
          <w:rFonts w:ascii="Arial" w:eastAsia="Cambria" w:hAnsi="Arial" w:cs="Arial"/>
        </w:rPr>
        <w:t>.</w:t>
      </w:r>
    </w:p>
    <w:p w:rsidR="00FF7160" w:rsidRPr="00A338B7" w:rsidRDefault="000779EB" w:rsidP="00D21941">
      <w:pPr>
        <w:jc w:val="both"/>
        <w:rPr>
          <w:rFonts w:ascii="Arial" w:eastAsia="Cambria" w:hAnsi="Arial" w:cs="Arial"/>
          <w:u w:color="FF0000"/>
        </w:rPr>
      </w:pPr>
      <w:r>
        <w:rPr>
          <w:rFonts w:ascii="Arial" w:eastAsia="Cambria" w:hAnsi="Arial" w:cs="Arial"/>
        </w:rPr>
        <w:t>9</w:t>
      </w:r>
      <w:r w:rsidR="00FF7160">
        <w:rPr>
          <w:rFonts w:ascii="Arial" w:eastAsia="Cambria" w:hAnsi="Arial" w:cs="Arial"/>
        </w:rPr>
        <w:t>.</w:t>
      </w:r>
      <w:r w:rsidR="00D21941">
        <w:rPr>
          <w:rFonts w:ascii="Arial" w:eastAsia="Cambria" w:hAnsi="Arial" w:cs="Arial"/>
        </w:rPr>
        <w:t xml:space="preserve">3 </w:t>
      </w:r>
      <w:r w:rsidR="00D21941" w:rsidRPr="00D21941">
        <w:rPr>
          <w:rFonts w:ascii="Arial" w:eastAsia="Cambria" w:hAnsi="Arial" w:cs="Arial"/>
        </w:rPr>
        <w:t>Wadium wnoszone w pieniądzu należy wpłacić p</w:t>
      </w:r>
      <w:r w:rsidR="00D21941">
        <w:rPr>
          <w:rFonts w:ascii="Arial" w:eastAsia="Cambria" w:hAnsi="Arial" w:cs="Arial"/>
        </w:rPr>
        <w:t xml:space="preserve">rzelewem na konto Zamawiającego, </w:t>
      </w:r>
      <w:r w:rsidR="00D21941" w:rsidRPr="00D21941">
        <w:rPr>
          <w:rFonts w:ascii="Arial" w:eastAsia="Cambria" w:hAnsi="Arial" w:cs="Arial"/>
        </w:rPr>
        <w:t>numer konta:</w:t>
      </w:r>
      <w:r w:rsidR="00B76925">
        <w:rPr>
          <w:rFonts w:ascii="Arial" w:eastAsia="Cambria" w:hAnsi="Arial" w:cs="Arial"/>
        </w:rPr>
        <w:t xml:space="preserve"> BS Szczebrzeszyn o/Sułów </w:t>
      </w:r>
      <w:r w:rsidR="00D21941" w:rsidRPr="00D21941">
        <w:rPr>
          <w:rFonts w:ascii="Arial" w:eastAsia="Cambria" w:hAnsi="Arial" w:cs="Arial"/>
        </w:rPr>
        <w:t xml:space="preserve"> </w:t>
      </w:r>
      <w:r w:rsidR="00B76925">
        <w:rPr>
          <w:rFonts w:ascii="Arial" w:eastAsia="Cambria" w:hAnsi="Arial" w:cs="Arial"/>
        </w:rPr>
        <w:t xml:space="preserve">75 9632 006 2003 2900 </w:t>
      </w:r>
      <w:r w:rsidR="00B76925">
        <w:rPr>
          <w:rFonts w:ascii="Arial" w:eastAsia="Cambria" w:hAnsi="Arial" w:cs="Arial"/>
        </w:rPr>
        <w:lastRenderedPageBreak/>
        <w:t>0345 0003</w:t>
      </w:r>
      <w:r w:rsidR="00A338B7">
        <w:rPr>
          <w:rFonts w:ascii="Arial" w:eastAsia="Cambria" w:hAnsi="Arial" w:cs="Arial"/>
          <w:color w:val="FF0000"/>
        </w:rPr>
        <w:t xml:space="preserve"> </w:t>
      </w:r>
      <w:r w:rsidR="00A338B7" w:rsidRPr="00A338B7">
        <w:rPr>
          <w:rFonts w:ascii="Arial" w:eastAsia="Cambria" w:hAnsi="Arial" w:cs="Arial"/>
        </w:rPr>
        <w:t>z tytułem przelewu „Wadium – Przebudowa drogi gminnej 110131L w miejscowości Tworyczów</w:t>
      </w:r>
      <w:r w:rsidR="00A338B7">
        <w:rPr>
          <w:rFonts w:ascii="Arial" w:eastAsia="Cambria" w:hAnsi="Arial" w:cs="Arial"/>
        </w:rPr>
        <w:t>”</w:t>
      </w:r>
      <w:r w:rsidR="00D21941" w:rsidRPr="00A338B7">
        <w:rPr>
          <w:rFonts w:ascii="Arial" w:eastAsia="Cambria" w:hAnsi="Arial" w:cs="Arial"/>
        </w:rPr>
        <w:t>.</w:t>
      </w:r>
    </w:p>
    <w:p w:rsidR="00FF7160" w:rsidRDefault="000779EB" w:rsidP="00E25EDB">
      <w:pPr>
        <w:jc w:val="both"/>
        <w:rPr>
          <w:rFonts w:ascii="Arial" w:eastAsia="Cambria" w:hAnsi="Arial" w:cs="Arial"/>
        </w:rPr>
      </w:pPr>
      <w:r>
        <w:rPr>
          <w:rFonts w:ascii="Arial" w:eastAsia="Cambria" w:hAnsi="Arial" w:cs="Arial"/>
        </w:rPr>
        <w:t>9</w:t>
      </w:r>
      <w:r w:rsidR="00FF7160">
        <w:rPr>
          <w:rFonts w:ascii="Arial" w:eastAsia="Cambria" w:hAnsi="Arial" w:cs="Arial"/>
        </w:rPr>
        <w:t>.</w:t>
      </w:r>
      <w:r w:rsidR="00D21941">
        <w:rPr>
          <w:rFonts w:ascii="Arial" w:eastAsia="Cambria" w:hAnsi="Arial" w:cs="Arial"/>
        </w:rPr>
        <w:t xml:space="preserve">4 </w:t>
      </w:r>
      <w:r w:rsidR="00D21941" w:rsidRPr="00D21941">
        <w:rPr>
          <w:rFonts w:ascii="Arial" w:eastAsia="Cambria" w:hAnsi="Arial" w:cs="Arial"/>
        </w:rPr>
        <w:t xml:space="preserve">Za </w:t>
      </w:r>
      <w:r w:rsidR="00A40C8A">
        <w:rPr>
          <w:rFonts w:ascii="Arial" w:eastAsia="Cambria" w:hAnsi="Arial" w:cs="Arial"/>
        </w:rPr>
        <w:t xml:space="preserve">datę i godzinę </w:t>
      </w:r>
      <w:r w:rsidR="00D21941" w:rsidRPr="00D21941">
        <w:rPr>
          <w:rFonts w:ascii="Arial" w:eastAsia="Cambria" w:hAnsi="Arial" w:cs="Arial"/>
        </w:rPr>
        <w:t>wniesienia wadium przyjmuje się datę</w:t>
      </w:r>
      <w:r w:rsidR="00A40C8A">
        <w:rPr>
          <w:rFonts w:ascii="Arial" w:eastAsia="Cambria" w:hAnsi="Arial" w:cs="Arial"/>
        </w:rPr>
        <w:t xml:space="preserve"> i godzinę wpływu wadium na wskazany w </w:t>
      </w:r>
      <w:proofErr w:type="spellStart"/>
      <w:r w:rsidR="00A40C8A">
        <w:rPr>
          <w:rFonts w:ascii="Arial" w:eastAsia="Cambria" w:hAnsi="Arial" w:cs="Arial"/>
        </w:rPr>
        <w:t>pkt</w:t>
      </w:r>
      <w:proofErr w:type="spellEnd"/>
      <w:r w:rsidR="00A40C8A">
        <w:rPr>
          <w:rFonts w:ascii="Arial" w:eastAsia="Cambria" w:hAnsi="Arial" w:cs="Arial"/>
        </w:rPr>
        <w:t xml:space="preserve"> 9.3. rachunek bankowy. Uznanie konta Zamawiającego winno nastąpić do dnia </w:t>
      </w:r>
      <w:r w:rsidR="001644A1">
        <w:rPr>
          <w:rFonts w:ascii="Arial" w:eastAsia="Cambria" w:hAnsi="Arial" w:cs="Arial"/>
        </w:rPr>
        <w:t>1</w:t>
      </w:r>
      <w:r w:rsidR="00A40C8A" w:rsidRPr="00A40C8A">
        <w:rPr>
          <w:rFonts w:ascii="Arial" w:eastAsia="Cambria" w:hAnsi="Arial" w:cs="Arial"/>
          <w:color w:val="FF0000"/>
        </w:rPr>
        <w:t xml:space="preserve"> </w:t>
      </w:r>
      <w:r w:rsidR="001644A1" w:rsidRPr="001644A1">
        <w:rPr>
          <w:rFonts w:ascii="Arial" w:eastAsia="Cambria" w:hAnsi="Arial" w:cs="Arial"/>
        </w:rPr>
        <w:t>marca 2018r.</w:t>
      </w:r>
      <w:r w:rsidR="00A40C8A" w:rsidRPr="00A40C8A">
        <w:rPr>
          <w:rFonts w:ascii="Arial" w:eastAsia="Cambria" w:hAnsi="Arial" w:cs="Arial"/>
          <w:color w:val="FF0000"/>
        </w:rPr>
        <w:t xml:space="preserve"> </w:t>
      </w:r>
      <w:r w:rsidR="00A40C8A" w:rsidRPr="00996754">
        <w:rPr>
          <w:rFonts w:ascii="Arial" w:eastAsia="Cambria" w:hAnsi="Arial" w:cs="Arial"/>
        </w:rPr>
        <w:t>do godz.</w:t>
      </w:r>
      <w:r w:rsidR="00A40C8A">
        <w:rPr>
          <w:rFonts w:ascii="Arial" w:eastAsia="Cambria" w:hAnsi="Arial" w:cs="Arial"/>
        </w:rPr>
        <w:t xml:space="preserve"> 10.00</w:t>
      </w:r>
    </w:p>
    <w:p w:rsidR="00FF7160" w:rsidRDefault="00996754" w:rsidP="00677907">
      <w:pPr>
        <w:jc w:val="both"/>
        <w:rPr>
          <w:rFonts w:ascii="Arial" w:eastAsia="Cambria" w:hAnsi="Arial" w:cs="Arial"/>
        </w:rPr>
      </w:pPr>
      <w:r>
        <w:rPr>
          <w:rFonts w:ascii="Arial" w:eastAsia="Cambria" w:hAnsi="Arial" w:cs="Arial"/>
        </w:rPr>
        <w:t xml:space="preserve">9.5. </w:t>
      </w:r>
      <w:r w:rsidR="00D21941" w:rsidRPr="00D21941">
        <w:rPr>
          <w:rFonts w:ascii="Arial" w:eastAsia="Cambria" w:hAnsi="Arial" w:cs="Arial"/>
        </w:rPr>
        <w:t xml:space="preserve">W przypadku wniesienia wadium w formie gwarancji lub poręczenia dokument zabezpieczenia należy złożyć przed upływem terminu składania ofert </w:t>
      </w:r>
      <w:r>
        <w:rPr>
          <w:rFonts w:ascii="Arial" w:eastAsia="Cambria" w:hAnsi="Arial" w:cs="Arial"/>
        </w:rPr>
        <w:t xml:space="preserve">tj. najpóźniej  do dnia </w:t>
      </w:r>
      <w:r w:rsidR="001644A1">
        <w:rPr>
          <w:rFonts w:ascii="Arial" w:eastAsia="Cambria" w:hAnsi="Arial" w:cs="Arial"/>
        </w:rPr>
        <w:t>1 marca</w:t>
      </w:r>
      <w:r>
        <w:rPr>
          <w:rFonts w:ascii="Arial" w:eastAsia="Cambria" w:hAnsi="Arial" w:cs="Arial"/>
        </w:rPr>
        <w:t xml:space="preserve"> 2018r. do godz. 10.00 </w:t>
      </w:r>
      <w:r w:rsidR="00D21941" w:rsidRPr="00D21941">
        <w:rPr>
          <w:rFonts w:ascii="Arial" w:eastAsia="Cambria" w:hAnsi="Arial" w:cs="Arial"/>
        </w:rPr>
        <w:t>w siedzibie Zamawiającego</w:t>
      </w:r>
      <w:r>
        <w:rPr>
          <w:rFonts w:ascii="Arial" w:eastAsia="Cambria" w:hAnsi="Arial" w:cs="Arial"/>
        </w:rPr>
        <w:t xml:space="preserve"> - sekretariat</w:t>
      </w:r>
      <w:r w:rsidR="00D21941" w:rsidRPr="00D21941">
        <w:rPr>
          <w:rFonts w:ascii="Arial" w:eastAsia="Cambria" w:hAnsi="Arial" w:cs="Arial"/>
        </w:rPr>
        <w:t>.</w:t>
      </w:r>
    </w:p>
    <w:p w:rsidR="0003243E" w:rsidRDefault="0003243E" w:rsidP="00677907">
      <w:pPr>
        <w:jc w:val="both"/>
        <w:rPr>
          <w:rFonts w:ascii="Arial" w:eastAsia="Cambria" w:hAnsi="Arial" w:cs="Arial"/>
        </w:rPr>
      </w:pPr>
      <w:r>
        <w:rPr>
          <w:rFonts w:ascii="Arial" w:eastAsia="Cambria" w:hAnsi="Arial" w:cs="Arial"/>
        </w:rPr>
        <w:t>Dokument ten w oryginale  może być dołączony do oferty lub może być zło</w:t>
      </w:r>
      <w:r w:rsidR="001644A1">
        <w:rPr>
          <w:rFonts w:ascii="Arial" w:eastAsia="Cambria" w:hAnsi="Arial" w:cs="Arial"/>
        </w:rPr>
        <w:t>ż</w:t>
      </w:r>
      <w:r>
        <w:rPr>
          <w:rFonts w:ascii="Arial" w:eastAsia="Cambria" w:hAnsi="Arial" w:cs="Arial"/>
        </w:rPr>
        <w:t xml:space="preserve">ony w oddzielnej kopercie, zawierającej dane Wykonawcy i napis „Wadium </w:t>
      </w:r>
      <w:r w:rsidR="001644A1">
        <w:rPr>
          <w:rFonts w:ascii="Arial" w:eastAsia="Cambria" w:hAnsi="Arial" w:cs="Arial"/>
        </w:rPr>
        <w:t>- Przeb</w:t>
      </w:r>
      <w:r w:rsidR="001644A1" w:rsidRPr="001644A1">
        <w:rPr>
          <w:rFonts w:ascii="Arial" w:hAnsi="Arial" w:cs="Arial"/>
          <w:bCs/>
        </w:rPr>
        <w:t>udow</w:t>
      </w:r>
      <w:r w:rsidR="001644A1">
        <w:rPr>
          <w:rFonts w:ascii="Arial" w:hAnsi="Arial" w:cs="Arial"/>
          <w:bCs/>
        </w:rPr>
        <w:t>a</w:t>
      </w:r>
      <w:r w:rsidR="001644A1" w:rsidRPr="001644A1">
        <w:rPr>
          <w:rFonts w:ascii="Arial" w:hAnsi="Arial" w:cs="Arial"/>
          <w:bCs/>
        </w:rPr>
        <w:t xml:space="preserve"> drogi gminnej nr 110131L w miejscowości Tworyczów</w:t>
      </w:r>
      <w:r w:rsidR="001644A1">
        <w:rPr>
          <w:rFonts w:ascii="Arial" w:hAnsi="Arial" w:cs="Arial"/>
          <w:bCs/>
        </w:rPr>
        <w:t>”.</w:t>
      </w:r>
      <w:r>
        <w:rPr>
          <w:rFonts w:ascii="Arial" w:eastAsia="Cambria" w:hAnsi="Arial" w:cs="Arial"/>
        </w:rPr>
        <w:t xml:space="preserve"> </w:t>
      </w:r>
    </w:p>
    <w:p w:rsidR="00D21941" w:rsidRPr="00D21941" w:rsidRDefault="000779EB" w:rsidP="00E25EDB">
      <w:pPr>
        <w:tabs>
          <w:tab w:val="left" w:pos="851"/>
        </w:tabs>
        <w:jc w:val="both"/>
        <w:rPr>
          <w:rFonts w:ascii="Arial" w:eastAsia="Cambria" w:hAnsi="Arial" w:cs="Arial"/>
        </w:rPr>
      </w:pPr>
      <w:r>
        <w:rPr>
          <w:rFonts w:ascii="Arial" w:eastAsia="Cambria" w:hAnsi="Arial" w:cs="Arial"/>
        </w:rPr>
        <w:t>9</w:t>
      </w:r>
      <w:r w:rsidR="00FF7160">
        <w:rPr>
          <w:rFonts w:ascii="Arial" w:eastAsia="Cambria" w:hAnsi="Arial" w:cs="Arial"/>
        </w:rPr>
        <w:t>.</w:t>
      </w:r>
      <w:r w:rsidR="00E25EDB">
        <w:rPr>
          <w:rFonts w:ascii="Arial" w:eastAsia="Cambria" w:hAnsi="Arial" w:cs="Arial"/>
        </w:rPr>
        <w:t>6</w:t>
      </w:r>
      <w:r w:rsidR="00FF7160">
        <w:rPr>
          <w:rFonts w:ascii="Arial" w:eastAsia="Cambria" w:hAnsi="Arial" w:cs="Arial"/>
        </w:rPr>
        <w:t xml:space="preserve"> </w:t>
      </w:r>
      <w:r w:rsidR="00E25EDB">
        <w:rPr>
          <w:rFonts w:ascii="Arial" w:eastAsia="Cambria" w:hAnsi="Arial" w:cs="Arial"/>
        </w:rPr>
        <w:t xml:space="preserve"> </w:t>
      </w:r>
      <w:r w:rsidR="00D21941" w:rsidRPr="00D21941">
        <w:rPr>
          <w:rFonts w:ascii="Arial" w:eastAsia="Cambria" w:hAnsi="Arial" w:cs="Arial"/>
        </w:rPr>
        <w:t>Wadi</w:t>
      </w:r>
      <w:r w:rsidR="00E25EDB">
        <w:rPr>
          <w:rFonts w:ascii="Arial" w:eastAsia="Cambria" w:hAnsi="Arial" w:cs="Arial"/>
        </w:rPr>
        <w:t>um wniesione w formie gwarancji</w:t>
      </w:r>
      <w:r w:rsidR="00D21941" w:rsidRPr="00D21941">
        <w:rPr>
          <w:rFonts w:ascii="Arial" w:eastAsia="Cambria" w:hAnsi="Arial" w:cs="Arial"/>
        </w:rPr>
        <w:t xml:space="preserve"> lub </w:t>
      </w:r>
      <w:r w:rsidR="00E25EDB">
        <w:rPr>
          <w:rFonts w:ascii="Arial" w:eastAsia="Cambria" w:hAnsi="Arial" w:cs="Arial"/>
        </w:rPr>
        <w:t>poręczenia</w:t>
      </w:r>
      <w:r w:rsidR="00D21941" w:rsidRPr="00D21941">
        <w:rPr>
          <w:rFonts w:ascii="Arial" w:eastAsia="Cambria" w:hAnsi="Arial" w:cs="Arial"/>
        </w:rPr>
        <w:t xml:space="preserve"> będzie akceptowane  pod warunkiem, że jest zgodne z </w:t>
      </w:r>
      <w:r w:rsidR="00E25EDB">
        <w:rPr>
          <w:rFonts w:ascii="Arial" w:eastAsia="Cambria" w:hAnsi="Arial" w:cs="Arial"/>
        </w:rPr>
        <w:t xml:space="preserve">ustawą </w:t>
      </w:r>
      <w:proofErr w:type="spellStart"/>
      <w:r w:rsidR="00D21941" w:rsidRPr="00D21941">
        <w:rPr>
          <w:rFonts w:ascii="Arial" w:eastAsia="Cambria" w:hAnsi="Arial" w:cs="Arial"/>
        </w:rPr>
        <w:t>P</w:t>
      </w:r>
      <w:r w:rsidR="00E25EDB">
        <w:rPr>
          <w:rFonts w:ascii="Arial" w:eastAsia="Cambria" w:hAnsi="Arial" w:cs="Arial"/>
        </w:rPr>
        <w:t>zp</w:t>
      </w:r>
      <w:proofErr w:type="spellEnd"/>
      <w:r w:rsidR="00D21941" w:rsidRPr="00D21941">
        <w:rPr>
          <w:rFonts w:ascii="Arial" w:eastAsia="Cambria" w:hAnsi="Arial" w:cs="Arial"/>
        </w:rPr>
        <w:t>, a w szczególności:</w:t>
      </w:r>
    </w:p>
    <w:p w:rsidR="00D21941" w:rsidRPr="00D21941" w:rsidRDefault="00E25EDB" w:rsidP="00E25EDB">
      <w:pPr>
        <w:jc w:val="both"/>
        <w:rPr>
          <w:rFonts w:ascii="Arial" w:eastAsia="Cambria" w:hAnsi="Arial" w:cs="Arial"/>
        </w:rPr>
      </w:pPr>
      <w:r>
        <w:rPr>
          <w:rFonts w:ascii="Arial" w:eastAsia="Cambria" w:hAnsi="Arial" w:cs="Arial"/>
        </w:rPr>
        <w:t xml:space="preserve">a) </w:t>
      </w:r>
      <w:r w:rsidR="00D21941" w:rsidRPr="00D21941">
        <w:rPr>
          <w:rFonts w:ascii="Arial" w:eastAsia="Cambria" w:hAnsi="Arial" w:cs="Arial"/>
        </w:rPr>
        <w:t>gwarancja będzie zawierała wszystkie przypadki utraty wadium przez wykonawcę określone w art. 46. ust. 4a i ust. 5</w:t>
      </w:r>
      <w:r>
        <w:rPr>
          <w:rFonts w:ascii="Arial" w:eastAsia="Cambria" w:hAnsi="Arial" w:cs="Arial"/>
        </w:rPr>
        <w:t xml:space="preserve"> ustawy </w:t>
      </w:r>
      <w:proofErr w:type="spellStart"/>
      <w:r w:rsidR="00D21941" w:rsidRPr="00D21941">
        <w:rPr>
          <w:rFonts w:ascii="Arial" w:eastAsia="Cambria" w:hAnsi="Arial" w:cs="Arial"/>
        </w:rPr>
        <w:t>P</w:t>
      </w:r>
      <w:r>
        <w:rPr>
          <w:rFonts w:ascii="Arial" w:eastAsia="Cambria" w:hAnsi="Arial" w:cs="Arial"/>
        </w:rPr>
        <w:t>zp</w:t>
      </w:r>
      <w:proofErr w:type="spellEnd"/>
      <w:r>
        <w:rPr>
          <w:rFonts w:ascii="Arial" w:eastAsia="Cambria" w:hAnsi="Arial" w:cs="Arial"/>
        </w:rPr>
        <w:t>;</w:t>
      </w:r>
    </w:p>
    <w:p w:rsidR="00FF7160" w:rsidRPr="00677907" w:rsidRDefault="00E25EDB" w:rsidP="009417EC">
      <w:pPr>
        <w:tabs>
          <w:tab w:val="left" w:pos="709"/>
          <w:tab w:val="left" w:pos="851"/>
        </w:tabs>
        <w:jc w:val="both"/>
        <w:rPr>
          <w:rFonts w:ascii="Arial" w:eastAsia="Cambria" w:hAnsi="Arial" w:cs="Arial"/>
        </w:rPr>
      </w:pPr>
      <w:r>
        <w:rPr>
          <w:rFonts w:ascii="Arial" w:eastAsia="Cambria" w:hAnsi="Arial" w:cs="Arial"/>
        </w:rPr>
        <w:t xml:space="preserve">b) </w:t>
      </w:r>
      <w:r w:rsidR="00D21941" w:rsidRPr="00D21941">
        <w:rPr>
          <w:rFonts w:ascii="Arial" w:eastAsia="Cambria" w:hAnsi="Arial" w:cs="Arial"/>
        </w:rPr>
        <w:t>okres ważności gwarancji będzie nie krótszy niż okres związania ofertą określony w specyfikacji istotnych warunków zamówienia</w:t>
      </w:r>
      <w:r>
        <w:rPr>
          <w:rFonts w:ascii="Arial" w:eastAsia="Cambria" w:hAnsi="Arial" w:cs="Arial"/>
        </w:rPr>
        <w:t xml:space="preserve">. </w:t>
      </w:r>
    </w:p>
    <w:p w:rsidR="00685935" w:rsidRDefault="00685935" w:rsidP="0011434C">
      <w:pPr>
        <w:jc w:val="both"/>
        <w:rPr>
          <w:rFonts w:ascii="Arial" w:hAnsi="Arial" w:cs="Arial"/>
          <w:b/>
          <w:u w:val="single"/>
        </w:rPr>
      </w:pPr>
    </w:p>
    <w:p w:rsidR="00FF7160" w:rsidRPr="00F91A10" w:rsidRDefault="000779EB" w:rsidP="0011434C">
      <w:pPr>
        <w:jc w:val="both"/>
        <w:rPr>
          <w:rFonts w:ascii="Tahoma" w:eastAsia="Tahoma" w:hAnsi="Tahoma" w:cs="Tahoma"/>
          <w:b/>
          <w:bCs/>
          <w:sz w:val="20"/>
          <w:szCs w:val="20"/>
          <w:u w:val="single"/>
        </w:rPr>
      </w:pPr>
      <w:r>
        <w:rPr>
          <w:rFonts w:ascii="Arial" w:hAnsi="Arial" w:cs="Arial"/>
          <w:b/>
          <w:u w:val="single"/>
        </w:rPr>
        <w:t>10</w:t>
      </w:r>
      <w:r w:rsidR="00346EF6" w:rsidRPr="00FF7160">
        <w:rPr>
          <w:rFonts w:ascii="Arial" w:hAnsi="Arial" w:cs="Arial"/>
          <w:b/>
          <w:u w:val="single"/>
        </w:rPr>
        <w:t>. TERMIN</w:t>
      </w:r>
      <w:r w:rsidR="00346EF6">
        <w:rPr>
          <w:rFonts w:ascii="Arial" w:hAnsi="Arial" w:cs="Arial"/>
          <w:b/>
          <w:u w:val="single"/>
        </w:rPr>
        <w:t xml:space="preserve"> ZWIĄZANIA OFERTĄ</w:t>
      </w:r>
    </w:p>
    <w:p w:rsidR="00346EF6" w:rsidRDefault="000D5BD1" w:rsidP="0011434C">
      <w:pPr>
        <w:jc w:val="both"/>
        <w:rPr>
          <w:rFonts w:ascii="Arial" w:hAnsi="Arial" w:cs="Arial"/>
        </w:rPr>
      </w:pPr>
      <w:r>
        <w:rPr>
          <w:rFonts w:ascii="Arial" w:hAnsi="Arial" w:cs="Arial"/>
        </w:rPr>
        <w:t>Termin związania ofertą</w:t>
      </w:r>
      <w:r w:rsidR="00F95671">
        <w:rPr>
          <w:rFonts w:ascii="Arial" w:hAnsi="Arial" w:cs="Arial"/>
        </w:rPr>
        <w:t xml:space="preserve"> wynosi 3</w:t>
      </w:r>
      <w:r w:rsidR="00F95671" w:rsidRPr="008B3D9D">
        <w:rPr>
          <w:rFonts w:ascii="Arial" w:hAnsi="Arial" w:cs="Arial"/>
        </w:rPr>
        <w:t>0 dni. Bieg terminu związania ofertą rozpoczyna się  wraz z upływem terminu składania ofert</w:t>
      </w:r>
      <w:r w:rsidR="00F95671">
        <w:rPr>
          <w:rFonts w:ascii="Arial" w:hAnsi="Arial" w:cs="Arial"/>
        </w:rPr>
        <w:t>.</w:t>
      </w:r>
    </w:p>
    <w:p w:rsidR="00F95671" w:rsidRDefault="00F95671" w:rsidP="0011434C">
      <w:pPr>
        <w:jc w:val="both"/>
        <w:rPr>
          <w:rFonts w:ascii="Arial" w:hAnsi="Arial"/>
          <w:b/>
          <w:bCs/>
          <w:i/>
          <w:iCs/>
        </w:rPr>
      </w:pPr>
    </w:p>
    <w:p w:rsidR="00346EF6" w:rsidRDefault="00F95671" w:rsidP="0011434C">
      <w:pPr>
        <w:tabs>
          <w:tab w:val="left" w:pos="360"/>
        </w:tabs>
        <w:jc w:val="both"/>
        <w:rPr>
          <w:rFonts w:ascii="Arial" w:hAnsi="Arial"/>
          <w:b/>
          <w:bCs/>
        </w:rPr>
      </w:pPr>
      <w:r>
        <w:rPr>
          <w:rFonts w:ascii="Arial" w:hAnsi="Arial" w:cs="Arial"/>
          <w:b/>
          <w:i/>
          <w:iCs/>
        </w:rPr>
        <w:t xml:space="preserve"> </w:t>
      </w:r>
      <w:r w:rsidR="00FF7160" w:rsidRPr="00FF7160">
        <w:rPr>
          <w:rFonts w:ascii="Arial" w:hAnsi="Arial" w:cs="Arial"/>
          <w:b/>
          <w:iCs/>
          <w:u w:val="single"/>
        </w:rPr>
        <w:t>1</w:t>
      </w:r>
      <w:r w:rsidR="000779EB">
        <w:rPr>
          <w:rFonts w:ascii="Arial" w:hAnsi="Arial" w:cs="Arial"/>
          <w:b/>
          <w:iCs/>
          <w:u w:val="single"/>
        </w:rPr>
        <w:t>1</w:t>
      </w:r>
      <w:r w:rsidR="00FF7160" w:rsidRPr="00FF7160">
        <w:rPr>
          <w:rFonts w:ascii="Arial" w:hAnsi="Arial" w:cs="Arial"/>
          <w:b/>
          <w:iCs/>
          <w:u w:val="single"/>
        </w:rPr>
        <w:t xml:space="preserve">. </w:t>
      </w:r>
      <w:r w:rsidR="00346EF6" w:rsidRPr="00FF7160">
        <w:rPr>
          <w:rFonts w:ascii="Arial" w:hAnsi="Arial"/>
          <w:b/>
          <w:bCs/>
          <w:u w:val="single"/>
        </w:rPr>
        <w:t>OPIS</w:t>
      </w:r>
      <w:r w:rsidR="00346EF6">
        <w:rPr>
          <w:rFonts w:ascii="Arial" w:hAnsi="Arial"/>
          <w:b/>
          <w:bCs/>
          <w:u w:val="single"/>
        </w:rPr>
        <w:t xml:space="preserve"> SPOSOBU PRZYGOTOWANIA OFERT</w:t>
      </w:r>
    </w:p>
    <w:p w:rsidR="00346EF6" w:rsidRDefault="00346EF6" w:rsidP="0011434C">
      <w:pPr>
        <w:tabs>
          <w:tab w:val="left" w:pos="360"/>
        </w:tabs>
        <w:jc w:val="both"/>
        <w:rPr>
          <w:rFonts w:ascii="Arial" w:hAnsi="Arial"/>
          <w:b/>
          <w:bCs/>
        </w:rPr>
      </w:pPr>
    </w:p>
    <w:p w:rsidR="00B3213B" w:rsidRDefault="000779EB" w:rsidP="0011434C">
      <w:pPr>
        <w:jc w:val="both"/>
        <w:rPr>
          <w:rFonts w:ascii="Arial" w:hAnsi="Arial" w:cs="Arial"/>
        </w:rPr>
      </w:pPr>
      <w:r>
        <w:rPr>
          <w:rFonts w:ascii="Arial" w:hAnsi="Arial" w:cs="Arial"/>
        </w:rPr>
        <w:t>11</w:t>
      </w:r>
      <w:r w:rsidR="00FF7160">
        <w:rPr>
          <w:rFonts w:ascii="Arial" w:hAnsi="Arial" w:cs="Arial"/>
        </w:rPr>
        <w:t>.</w:t>
      </w:r>
      <w:r w:rsidR="00F95671" w:rsidRPr="008B3D9D">
        <w:rPr>
          <w:rFonts w:ascii="Arial" w:hAnsi="Arial" w:cs="Arial"/>
        </w:rPr>
        <w:t xml:space="preserve">1 </w:t>
      </w:r>
      <w:r w:rsidR="00F91A10">
        <w:rPr>
          <w:rFonts w:ascii="Arial" w:hAnsi="Arial" w:cs="Arial"/>
        </w:rPr>
        <w:t>Wykonawca może złożyć tylko jedna ofertę na całość zamówienia określonego w SIWZ.</w:t>
      </w:r>
      <w:r w:rsidR="00F95671">
        <w:rPr>
          <w:rFonts w:ascii="Arial" w:hAnsi="Arial" w:cs="Arial"/>
        </w:rPr>
        <w:t xml:space="preserve"> </w:t>
      </w:r>
    </w:p>
    <w:p w:rsidR="00B3213B" w:rsidRDefault="00B3213B" w:rsidP="0011434C">
      <w:pPr>
        <w:jc w:val="both"/>
        <w:rPr>
          <w:rFonts w:ascii="Arial" w:hAnsi="Arial" w:cs="Arial"/>
        </w:rPr>
      </w:pPr>
    </w:p>
    <w:p w:rsidR="00B3213B" w:rsidRDefault="000779EB" w:rsidP="0011434C">
      <w:pPr>
        <w:jc w:val="both"/>
        <w:rPr>
          <w:rFonts w:ascii="Arial" w:hAnsi="Arial" w:cs="Arial"/>
        </w:rPr>
      </w:pPr>
      <w:r>
        <w:rPr>
          <w:rFonts w:ascii="Arial" w:hAnsi="Arial" w:cs="Arial"/>
        </w:rPr>
        <w:t>11</w:t>
      </w:r>
      <w:r w:rsidR="00FF7160">
        <w:rPr>
          <w:rFonts w:ascii="Arial" w:hAnsi="Arial" w:cs="Arial"/>
        </w:rPr>
        <w:t xml:space="preserve">.2 </w:t>
      </w:r>
      <w:r w:rsidR="00B3213B">
        <w:rPr>
          <w:rFonts w:ascii="Arial" w:hAnsi="Arial" w:cs="Arial"/>
        </w:rPr>
        <w:t xml:space="preserve"> </w:t>
      </w:r>
      <w:r w:rsidR="00F95671">
        <w:rPr>
          <w:rFonts w:ascii="Arial" w:hAnsi="Arial" w:cs="Arial"/>
        </w:rPr>
        <w:t xml:space="preserve">Oferta powinna być sporządzona  w języku polskim, z zachowaniem </w:t>
      </w:r>
      <w:r w:rsidR="00F95671" w:rsidRPr="00F95671">
        <w:rPr>
          <w:rFonts w:ascii="Arial" w:hAnsi="Arial" w:cs="Arial"/>
          <w:u w:val="single"/>
        </w:rPr>
        <w:t>formy pisemnej pod rygorem nieważności</w:t>
      </w:r>
      <w:r w:rsidR="00F95671">
        <w:rPr>
          <w:rFonts w:ascii="Arial" w:hAnsi="Arial" w:cs="Arial"/>
        </w:rPr>
        <w:t xml:space="preserve">. Każdy dokument składający się </w:t>
      </w:r>
      <w:r w:rsidR="00611875">
        <w:rPr>
          <w:rFonts w:ascii="Arial" w:hAnsi="Arial" w:cs="Arial"/>
        </w:rPr>
        <w:t>na ofertę powinien być czytelny.</w:t>
      </w:r>
    </w:p>
    <w:p w:rsidR="004E3CA4" w:rsidRDefault="004E3CA4" w:rsidP="0011434C">
      <w:pPr>
        <w:jc w:val="both"/>
        <w:rPr>
          <w:rFonts w:ascii="Arial" w:hAnsi="Arial" w:cs="Arial"/>
        </w:rPr>
      </w:pPr>
    </w:p>
    <w:p w:rsidR="001D0B7A" w:rsidRDefault="000779EB" w:rsidP="0011434C">
      <w:pPr>
        <w:jc w:val="both"/>
        <w:rPr>
          <w:rFonts w:ascii="Arial" w:hAnsi="Arial" w:cs="Arial"/>
        </w:rPr>
      </w:pPr>
      <w:r>
        <w:rPr>
          <w:rFonts w:ascii="Arial" w:hAnsi="Arial" w:cs="Arial"/>
        </w:rPr>
        <w:t>11</w:t>
      </w:r>
      <w:r w:rsidR="001D0B7A">
        <w:rPr>
          <w:rFonts w:ascii="Arial" w:hAnsi="Arial" w:cs="Arial"/>
        </w:rPr>
        <w:t xml:space="preserve">.3 </w:t>
      </w:r>
      <w:r w:rsidR="004D3FB6">
        <w:rPr>
          <w:rFonts w:ascii="Arial" w:hAnsi="Arial" w:cs="Arial"/>
        </w:rPr>
        <w:t>Oferta musi być zabezpieczona wadium.</w:t>
      </w:r>
    </w:p>
    <w:p w:rsidR="004D3FB6" w:rsidRDefault="004D3FB6" w:rsidP="0011434C">
      <w:pPr>
        <w:jc w:val="both"/>
        <w:rPr>
          <w:rFonts w:ascii="Arial" w:hAnsi="Arial" w:cs="Arial"/>
        </w:rPr>
      </w:pPr>
    </w:p>
    <w:p w:rsidR="006744B1" w:rsidRDefault="000779EB" w:rsidP="00577BC3">
      <w:pPr>
        <w:tabs>
          <w:tab w:val="left" w:pos="11265"/>
        </w:tabs>
        <w:jc w:val="both"/>
        <w:rPr>
          <w:rFonts w:ascii="Arial" w:hAnsi="Arial" w:cs="Arial"/>
        </w:rPr>
      </w:pPr>
      <w:r>
        <w:rPr>
          <w:rFonts w:ascii="Arial" w:hAnsi="Arial" w:cs="Arial"/>
        </w:rPr>
        <w:t>11</w:t>
      </w:r>
      <w:r w:rsidR="00FF7160">
        <w:rPr>
          <w:rFonts w:ascii="Arial" w:hAnsi="Arial" w:cs="Arial"/>
        </w:rPr>
        <w:t>.</w:t>
      </w:r>
      <w:r w:rsidR="004D3FB6">
        <w:rPr>
          <w:rFonts w:ascii="Arial" w:hAnsi="Arial" w:cs="Arial"/>
        </w:rPr>
        <w:t>4</w:t>
      </w:r>
      <w:r w:rsidR="00F95671" w:rsidRPr="008B3D9D">
        <w:rPr>
          <w:rFonts w:ascii="Arial" w:hAnsi="Arial" w:cs="Arial"/>
        </w:rPr>
        <w:t xml:space="preserve"> Ofertę stanow</w:t>
      </w:r>
      <w:r w:rsidR="00F95671">
        <w:rPr>
          <w:rFonts w:ascii="Arial" w:hAnsi="Arial" w:cs="Arial"/>
        </w:rPr>
        <w:t>i wypełniony formularz „Oferta”</w:t>
      </w:r>
      <w:r w:rsidR="00F95671" w:rsidRPr="008B3D9D">
        <w:rPr>
          <w:rFonts w:ascii="Arial" w:hAnsi="Arial" w:cs="Arial"/>
        </w:rPr>
        <w:t xml:space="preserve"> </w:t>
      </w:r>
      <w:r w:rsidR="00577BC3">
        <w:rPr>
          <w:rFonts w:ascii="Arial" w:eastAsia="Tahoma" w:hAnsi="Arial" w:cs="Tahoma"/>
          <w:bCs/>
        </w:rPr>
        <w:t xml:space="preserve">- zgodne ze wzorem </w:t>
      </w:r>
      <w:r w:rsidR="00577BC3" w:rsidRPr="00595625">
        <w:rPr>
          <w:rFonts w:ascii="Arial" w:eastAsia="Tahoma" w:hAnsi="Arial" w:cs="Tahoma"/>
          <w:bCs/>
        </w:rPr>
        <w:t>stanowiącym</w:t>
      </w:r>
      <w:r w:rsidR="00577BC3">
        <w:rPr>
          <w:rFonts w:ascii="Arial" w:eastAsia="Tahoma" w:hAnsi="Arial" w:cs="Tahoma"/>
          <w:bCs/>
        </w:rPr>
        <w:t xml:space="preserve"> </w:t>
      </w:r>
      <w:r w:rsidR="00577BC3" w:rsidRPr="000201CA">
        <w:rPr>
          <w:rFonts w:ascii="Arial" w:eastAsia="Tahoma" w:hAnsi="Arial" w:cs="Tahoma"/>
          <w:bCs/>
        </w:rPr>
        <w:t xml:space="preserve">załączniki nr  </w:t>
      </w:r>
      <w:r w:rsidR="00577BC3">
        <w:rPr>
          <w:rFonts w:ascii="Arial" w:eastAsia="Tahoma" w:hAnsi="Arial" w:cs="Tahoma"/>
          <w:bCs/>
        </w:rPr>
        <w:t>1</w:t>
      </w:r>
      <w:r w:rsidR="00577BC3" w:rsidRPr="000201CA">
        <w:rPr>
          <w:rFonts w:ascii="Arial" w:eastAsia="Tahoma" w:hAnsi="Arial" w:cs="Tahoma"/>
          <w:bCs/>
        </w:rPr>
        <w:t xml:space="preserve"> do SIWZ</w:t>
      </w:r>
      <w:r w:rsidR="00577BC3">
        <w:rPr>
          <w:rFonts w:ascii="Arial" w:eastAsia="Tahoma" w:hAnsi="Arial" w:cs="Tahoma"/>
          <w:bCs/>
        </w:rPr>
        <w:t xml:space="preserve"> </w:t>
      </w:r>
      <w:r w:rsidR="00F95671" w:rsidRPr="008B3D9D">
        <w:rPr>
          <w:rFonts w:ascii="Arial" w:hAnsi="Arial" w:cs="Arial"/>
        </w:rPr>
        <w:t>oraz niżej wymienione dokumenty:</w:t>
      </w:r>
    </w:p>
    <w:p w:rsidR="006C5E15" w:rsidRPr="00685935" w:rsidRDefault="008B6A33" w:rsidP="0011434C">
      <w:pPr>
        <w:jc w:val="both"/>
        <w:rPr>
          <w:rFonts w:ascii="Arial" w:hAnsi="Arial" w:cs="Arial"/>
          <w:color w:val="FF0000"/>
        </w:rPr>
      </w:pPr>
      <w:r>
        <w:rPr>
          <w:rFonts w:ascii="Arial" w:hAnsi="Arial" w:cs="Arial"/>
        </w:rPr>
        <w:t>a</w:t>
      </w:r>
      <w:r w:rsidR="006744B1">
        <w:rPr>
          <w:rFonts w:ascii="Arial" w:hAnsi="Arial" w:cs="Arial"/>
        </w:rPr>
        <w:t>) o</w:t>
      </w:r>
      <w:r w:rsidR="008517C4">
        <w:rPr>
          <w:rFonts w:ascii="Arial" w:hAnsi="Arial" w:cs="Arial"/>
        </w:rPr>
        <w:t>świadczenia,</w:t>
      </w:r>
      <w:r w:rsidR="006744B1" w:rsidRPr="008B3D9D">
        <w:rPr>
          <w:rFonts w:ascii="Arial" w:hAnsi="Arial" w:cs="Arial"/>
        </w:rPr>
        <w:t xml:space="preserve"> dokumenty</w:t>
      </w:r>
      <w:r w:rsidR="008517C4">
        <w:rPr>
          <w:rFonts w:ascii="Arial" w:hAnsi="Arial" w:cs="Arial"/>
        </w:rPr>
        <w:t xml:space="preserve"> oraz zobowiązania</w:t>
      </w:r>
      <w:r w:rsidR="006744B1" w:rsidRPr="008B3D9D">
        <w:rPr>
          <w:rFonts w:ascii="Arial" w:hAnsi="Arial" w:cs="Arial"/>
        </w:rPr>
        <w:t xml:space="preserve"> </w:t>
      </w:r>
      <w:r w:rsidR="006744B1">
        <w:rPr>
          <w:rFonts w:ascii="Arial" w:hAnsi="Arial" w:cs="Arial"/>
        </w:rPr>
        <w:t xml:space="preserve">wymagane postanowieniami </w:t>
      </w:r>
      <w:proofErr w:type="spellStart"/>
      <w:r w:rsidR="00353F45">
        <w:rPr>
          <w:rFonts w:ascii="Arial" w:hAnsi="Arial" w:cs="Arial"/>
        </w:rPr>
        <w:t>pkt</w:t>
      </w:r>
      <w:proofErr w:type="spellEnd"/>
      <w:r w:rsidR="00353F45">
        <w:rPr>
          <w:rFonts w:ascii="Arial" w:hAnsi="Arial" w:cs="Arial"/>
        </w:rPr>
        <w:t xml:space="preserve"> 6</w:t>
      </w:r>
      <w:r w:rsidR="00A00AD7">
        <w:rPr>
          <w:rFonts w:ascii="Arial" w:hAnsi="Arial" w:cs="Arial"/>
        </w:rPr>
        <w:t>.1.</w:t>
      </w:r>
      <w:r w:rsidR="00353F45">
        <w:rPr>
          <w:rFonts w:ascii="Arial" w:hAnsi="Arial" w:cs="Arial"/>
        </w:rPr>
        <w:t xml:space="preserve"> SIWZ;</w:t>
      </w:r>
    </w:p>
    <w:p w:rsidR="00F95671" w:rsidRPr="00685935" w:rsidRDefault="008B6A33" w:rsidP="0011434C">
      <w:pPr>
        <w:jc w:val="both"/>
        <w:rPr>
          <w:rFonts w:ascii="Arial" w:hAnsi="Arial" w:cs="Arial"/>
          <w:color w:val="FF0000"/>
        </w:rPr>
      </w:pPr>
      <w:r>
        <w:rPr>
          <w:rFonts w:ascii="Arial" w:hAnsi="Arial" w:cs="Arial"/>
        </w:rPr>
        <w:t>b</w:t>
      </w:r>
      <w:r w:rsidR="006C5E15">
        <w:rPr>
          <w:rFonts w:ascii="Arial" w:hAnsi="Arial" w:cs="Arial"/>
        </w:rPr>
        <w:t xml:space="preserve">) </w:t>
      </w:r>
      <w:r w:rsidR="00F95671">
        <w:rPr>
          <w:rFonts w:ascii="Arial" w:hAnsi="Arial" w:cs="Arial"/>
        </w:rPr>
        <w:t>dokumenty, z których wynika  prawo do podpisania oferty (oryginał lub kopia potwierdzona za zgodność z oryginałem przez notariusza) względnie  do  podpisania innych oświadczeń lub dokumentów s</w:t>
      </w:r>
      <w:r w:rsidR="004B3A4E">
        <w:rPr>
          <w:rFonts w:ascii="Arial" w:hAnsi="Arial" w:cs="Arial"/>
        </w:rPr>
        <w:t>kładanych wraz z ofertą, chyba ż</w:t>
      </w:r>
      <w:r w:rsidR="00F95671">
        <w:rPr>
          <w:rFonts w:ascii="Arial" w:hAnsi="Arial" w:cs="Arial"/>
        </w:rPr>
        <w:t>e zamawiający może je uzyskać w szczególności za pomocą bezpłatnych i ogólnodostępnych baz danych, w szczególności rejestrów publicznych w rozumieniu ustawy z dnia 17 lutego 2005r. o informatyzacji działalności podmiotów realizujących zadania publiczne Dz. U. z 2014r, poz.1114 oraz z 2016r, poz. 352), a wykonawca wskazał to wraz ze złożeniem oferty o ile prawo do ich podpisania nie wynika z doku</w:t>
      </w:r>
      <w:r w:rsidR="006744B1">
        <w:rPr>
          <w:rFonts w:ascii="Arial" w:hAnsi="Arial" w:cs="Arial"/>
        </w:rPr>
        <w:t>mentów założonych wraz z ofertą;</w:t>
      </w:r>
    </w:p>
    <w:p w:rsidR="00F95671" w:rsidRPr="008B3D9D" w:rsidRDefault="008B6A33" w:rsidP="0011434C">
      <w:pPr>
        <w:jc w:val="both"/>
        <w:rPr>
          <w:rFonts w:ascii="Arial" w:hAnsi="Arial" w:cs="Arial"/>
        </w:rPr>
      </w:pPr>
      <w:r>
        <w:rPr>
          <w:rFonts w:ascii="Arial" w:hAnsi="Arial" w:cs="Arial"/>
        </w:rPr>
        <w:t>c</w:t>
      </w:r>
      <w:r w:rsidR="00ED1F74">
        <w:rPr>
          <w:rFonts w:ascii="Arial" w:hAnsi="Arial" w:cs="Arial"/>
        </w:rPr>
        <w:t>)</w:t>
      </w:r>
      <w:r w:rsidR="00F95671">
        <w:rPr>
          <w:rFonts w:ascii="Arial" w:hAnsi="Arial" w:cs="Arial"/>
        </w:rPr>
        <w:t xml:space="preserve"> </w:t>
      </w:r>
      <w:r w:rsidR="00ED1F74">
        <w:rPr>
          <w:rFonts w:ascii="Arial" w:hAnsi="Arial" w:cs="Arial"/>
        </w:rPr>
        <w:t>p</w:t>
      </w:r>
      <w:r w:rsidR="00F95671" w:rsidRPr="008B3D9D">
        <w:rPr>
          <w:rFonts w:ascii="Arial" w:hAnsi="Arial" w:cs="Arial"/>
        </w:rPr>
        <w:t>ełnomocnictwo do reprezentowania wszystkich wykonawców wspólnie  ubiegających się o udzielenie zamówienia, ewentualnie umowa o współdziałaniu,</w:t>
      </w:r>
      <w:r w:rsidR="00F95671">
        <w:rPr>
          <w:rFonts w:ascii="Arial" w:hAnsi="Arial" w:cs="Arial"/>
        </w:rPr>
        <w:t xml:space="preserve">   </w:t>
      </w:r>
      <w:r w:rsidR="00F95671" w:rsidRPr="008B3D9D">
        <w:rPr>
          <w:rFonts w:ascii="Arial" w:hAnsi="Arial" w:cs="Arial"/>
        </w:rPr>
        <w:t xml:space="preserve"> z której będzie wynikać przedmiotowe pełnomocnictwo. Pełnomocnik może być ustanowiony do reprezentowania Wykonawców w postępowaniu albo do </w:t>
      </w:r>
      <w:r w:rsidR="00F95671" w:rsidRPr="008B3D9D">
        <w:rPr>
          <w:rFonts w:ascii="Arial" w:hAnsi="Arial" w:cs="Arial"/>
        </w:rPr>
        <w:lastRenderedPageBreak/>
        <w:t>reprezentowania w postępowaniu i zawarcia umowy. Pełnomocnictwo winno być załączone w formie oryginału lub notarialnie poświadczonej kopii.</w:t>
      </w:r>
    </w:p>
    <w:p w:rsidR="00F95671" w:rsidRDefault="00F95671" w:rsidP="0011434C">
      <w:pPr>
        <w:jc w:val="both"/>
        <w:rPr>
          <w:rFonts w:ascii="Arial" w:hAnsi="Arial" w:cs="Arial"/>
        </w:rPr>
      </w:pPr>
    </w:p>
    <w:p w:rsidR="00F95671" w:rsidRPr="008D5D8D" w:rsidRDefault="000779EB" w:rsidP="0011434C">
      <w:pPr>
        <w:jc w:val="both"/>
        <w:rPr>
          <w:rFonts w:ascii="Arial" w:hAnsi="Arial" w:cs="Arial"/>
        </w:rPr>
      </w:pPr>
      <w:r>
        <w:rPr>
          <w:rFonts w:ascii="Arial" w:hAnsi="Arial" w:cs="Arial"/>
        </w:rPr>
        <w:t>11</w:t>
      </w:r>
      <w:r w:rsidR="00FF7160">
        <w:rPr>
          <w:rFonts w:ascii="Arial" w:hAnsi="Arial" w:cs="Arial"/>
        </w:rPr>
        <w:t>.</w:t>
      </w:r>
      <w:r w:rsidR="00A03D5C">
        <w:rPr>
          <w:rFonts w:ascii="Arial" w:hAnsi="Arial" w:cs="Arial"/>
        </w:rPr>
        <w:t>5</w:t>
      </w:r>
      <w:r w:rsidR="00F95671">
        <w:rPr>
          <w:rFonts w:ascii="Arial" w:hAnsi="Arial" w:cs="Arial"/>
        </w:rPr>
        <w:t xml:space="preserve"> Oferta powinna być podpisana przez  osobę upoważnioną do reprezentowania Wykonawcy, zgodnie z formą reprezentacji dla Wykonawcy określoną w rejestrze  lub innym dokumencie, właściwym dla danej formy organizacyjnej Wykonawcy albo przez upełnomocnionego przedstawiciela Wykonawcy.</w:t>
      </w:r>
    </w:p>
    <w:p w:rsidR="00F95671" w:rsidRDefault="00F95671" w:rsidP="0011434C">
      <w:pPr>
        <w:jc w:val="both"/>
        <w:rPr>
          <w:rFonts w:ascii="Arial" w:hAnsi="Arial" w:cs="Arial"/>
        </w:rPr>
      </w:pPr>
    </w:p>
    <w:p w:rsidR="00F95671" w:rsidRPr="008B3D9D" w:rsidRDefault="000779EB" w:rsidP="0011434C">
      <w:pPr>
        <w:jc w:val="both"/>
        <w:rPr>
          <w:rFonts w:ascii="Arial" w:hAnsi="Arial" w:cs="Arial"/>
        </w:rPr>
      </w:pPr>
      <w:r>
        <w:rPr>
          <w:rFonts w:ascii="Arial" w:hAnsi="Arial" w:cs="Arial"/>
        </w:rPr>
        <w:t>11</w:t>
      </w:r>
      <w:r w:rsidR="00FF7160">
        <w:rPr>
          <w:rFonts w:ascii="Arial" w:hAnsi="Arial" w:cs="Arial"/>
        </w:rPr>
        <w:t>.</w:t>
      </w:r>
      <w:r w:rsidR="00A03D5C">
        <w:rPr>
          <w:rFonts w:ascii="Arial" w:hAnsi="Arial" w:cs="Arial"/>
        </w:rPr>
        <w:t>6</w:t>
      </w:r>
      <w:r w:rsidR="00F95671" w:rsidRPr="008B3D9D">
        <w:rPr>
          <w:rFonts w:ascii="Arial" w:hAnsi="Arial" w:cs="Arial"/>
        </w:rPr>
        <w:t xml:space="preserve"> </w:t>
      </w:r>
      <w:r w:rsidR="00F95671">
        <w:rPr>
          <w:rFonts w:ascii="Arial" w:hAnsi="Arial" w:cs="Arial"/>
        </w:rPr>
        <w:t>Oferta wraz z załącznikami powinna być zgodna, zarówno w sposobie jej sporządzania, jak i zawartości merytorycznej ze wszyst</w:t>
      </w:r>
      <w:r w:rsidR="006744B1">
        <w:rPr>
          <w:rFonts w:ascii="Arial" w:hAnsi="Arial" w:cs="Arial"/>
        </w:rPr>
        <w:t>kimi wymaganiami określonymi w SIWZ</w:t>
      </w:r>
      <w:r w:rsidR="00F95671">
        <w:rPr>
          <w:rFonts w:ascii="Arial" w:hAnsi="Arial" w:cs="Arial"/>
        </w:rPr>
        <w:t xml:space="preserve">. </w:t>
      </w:r>
      <w:r w:rsidR="00F95671" w:rsidRPr="008B3D9D">
        <w:rPr>
          <w:rFonts w:ascii="Arial" w:hAnsi="Arial" w:cs="Arial"/>
        </w:rPr>
        <w:t xml:space="preserve">Oferta oraz pozostałe oświadczenia i dokumenty, dla których zamawiający określił wzory w formie formularzy stanowiących załączniki do </w:t>
      </w:r>
      <w:r w:rsidR="006744B1">
        <w:rPr>
          <w:rFonts w:ascii="Arial" w:hAnsi="Arial" w:cs="Arial"/>
        </w:rPr>
        <w:t>SIWZ</w:t>
      </w:r>
      <w:r w:rsidR="00F95671" w:rsidRPr="008B3D9D">
        <w:rPr>
          <w:rFonts w:ascii="Arial" w:hAnsi="Arial" w:cs="Arial"/>
        </w:rPr>
        <w:t xml:space="preserve">, powinny być sporządzone zgodnie z tymi wzorami, co do treści. </w:t>
      </w:r>
    </w:p>
    <w:p w:rsidR="00F95671" w:rsidRDefault="00F95671" w:rsidP="0011434C">
      <w:pPr>
        <w:jc w:val="both"/>
        <w:rPr>
          <w:rFonts w:ascii="Arial" w:hAnsi="Arial" w:cs="Arial"/>
        </w:rPr>
      </w:pPr>
    </w:p>
    <w:p w:rsidR="00F95671" w:rsidRPr="008B3D9D" w:rsidRDefault="000779EB" w:rsidP="0011434C">
      <w:pPr>
        <w:jc w:val="both"/>
        <w:rPr>
          <w:rFonts w:ascii="Arial" w:hAnsi="Arial" w:cs="Arial"/>
        </w:rPr>
      </w:pPr>
      <w:r>
        <w:rPr>
          <w:rFonts w:ascii="Arial" w:hAnsi="Arial" w:cs="Arial"/>
        </w:rPr>
        <w:t>11</w:t>
      </w:r>
      <w:r w:rsidR="00FF7160">
        <w:rPr>
          <w:rFonts w:ascii="Arial" w:hAnsi="Arial" w:cs="Arial"/>
        </w:rPr>
        <w:t>.</w:t>
      </w:r>
      <w:r w:rsidR="00A03D5C">
        <w:rPr>
          <w:rFonts w:ascii="Arial" w:hAnsi="Arial" w:cs="Arial"/>
        </w:rPr>
        <w:t>7</w:t>
      </w:r>
      <w:r w:rsidR="00F95671">
        <w:rPr>
          <w:rFonts w:ascii="Arial" w:hAnsi="Arial" w:cs="Arial"/>
        </w:rPr>
        <w:t xml:space="preserve"> </w:t>
      </w:r>
      <w:r w:rsidR="00F95671" w:rsidRPr="008B3D9D">
        <w:rPr>
          <w:rFonts w:ascii="Arial" w:hAnsi="Arial" w:cs="Arial"/>
        </w:rPr>
        <w:t xml:space="preserve">Każda poprawka w  ofercie, a w szczególności każde przekreślenie, uzupełnienie nadpisanie, przesłonięcie korektorem musi być parafowane przez </w:t>
      </w:r>
      <w:r w:rsidR="00F95671">
        <w:rPr>
          <w:rFonts w:ascii="Arial" w:hAnsi="Arial" w:cs="Arial"/>
        </w:rPr>
        <w:t>W</w:t>
      </w:r>
      <w:r w:rsidR="00F95671" w:rsidRPr="008B3D9D">
        <w:rPr>
          <w:rFonts w:ascii="Arial" w:hAnsi="Arial" w:cs="Arial"/>
        </w:rPr>
        <w:t>ykonawcę</w:t>
      </w:r>
      <w:r w:rsidR="00F95671">
        <w:rPr>
          <w:rFonts w:ascii="Arial" w:hAnsi="Arial" w:cs="Arial"/>
        </w:rPr>
        <w:t>, w przeciwnym razie nie będzie uwzględnione</w:t>
      </w:r>
      <w:r w:rsidR="00F95671" w:rsidRPr="008B3D9D">
        <w:rPr>
          <w:rFonts w:ascii="Arial" w:hAnsi="Arial" w:cs="Arial"/>
        </w:rPr>
        <w:t>.</w:t>
      </w:r>
    </w:p>
    <w:p w:rsidR="00F95671" w:rsidRDefault="00F95671" w:rsidP="0011434C">
      <w:pPr>
        <w:jc w:val="both"/>
        <w:rPr>
          <w:rFonts w:ascii="Arial" w:hAnsi="Arial" w:cs="Arial"/>
        </w:rPr>
      </w:pPr>
    </w:p>
    <w:p w:rsidR="00F95671" w:rsidRDefault="000779EB" w:rsidP="0011434C">
      <w:pPr>
        <w:jc w:val="both"/>
        <w:rPr>
          <w:rFonts w:ascii="Arial" w:hAnsi="Arial" w:cs="Arial"/>
        </w:rPr>
      </w:pPr>
      <w:r>
        <w:rPr>
          <w:rFonts w:ascii="Arial" w:hAnsi="Arial" w:cs="Arial"/>
        </w:rPr>
        <w:t>11</w:t>
      </w:r>
      <w:r w:rsidR="00FF7160">
        <w:rPr>
          <w:rFonts w:ascii="Arial" w:hAnsi="Arial" w:cs="Arial"/>
        </w:rPr>
        <w:t>.</w:t>
      </w:r>
      <w:r w:rsidR="00A03D5C">
        <w:rPr>
          <w:rFonts w:ascii="Arial" w:hAnsi="Arial" w:cs="Arial"/>
        </w:rPr>
        <w:t>8</w:t>
      </w:r>
      <w:r w:rsidR="00F95671" w:rsidRPr="008B3D9D">
        <w:rPr>
          <w:rFonts w:ascii="Arial" w:hAnsi="Arial" w:cs="Arial"/>
        </w:rPr>
        <w:t xml:space="preserve"> </w:t>
      </w:r>
      <w:r w:rsidR="00F95671">
        <w:rPr>
          <w:rFonts w:ascii="Arial" w:hAnsi="Arial" w:cs="Arial"/>
        </w:rPr>
        <w:t xml:space="preserve"> Zamawiający informuje, iż zgodnie z art. 8 ust. 3 ustawy </w:t>
      </w:r>
      <w:proofErr w:type="spellStart"/>
      <w:r w:rsidR="00F95671">
        <w:rPr>
          <w:rFonts w:ascii="Arial" w:hAnsi="Arial" w:cs="Arial"/>
        </w:rPr>
        <w:t>Pzp</w:t>
      </w:r>
      <w:proofErr w:type="spellEnd"/>
      <w:r w:rsidR="00F95671">
        <w:rPr>
          <w:rFonts w:ascii="Arial" w:hAnsi="Arial" w:cs="Arial"/>
        </w:rPr>
        <w:t xml:space="preserve"> nie ujawnia się informacji stanowiących tajemnicę przedsiębiorstwa w rozumieniu przepisów o zwalczaniu nieuczciwej konkurencji,    jeżeli Wykonawca, nie później niż w terminie składania ofert powinien w sposób nie budzący wątpliwości zastrzec, że nie mogą być one udostępniane oraz  wykazać, że zastrzeżone informacje stanowią tajemnicę przedsiębiorstwa. Informacje te powinny być umieszczone w osobnym wewnętrznym opakow</w:t>
      </w:r>
      <w:r w:rsidR="00DD1EFF">
        <w:rPr>
          <w:rFonts w:ascii="Arial" w:hAnsi="Arial" w:cs="Arial"/>
        </w:rPr>
        <w:t xml:space="preserve">aniu, trwale ze sobą połączone, ponumerowane i  opatrzone napisem: </w:t>
      </w:r>
      <w:r w:rsidR="00DD1EFF" w:rsidRPr="00DD1EFF">
        <w:rPr>
          <w:rFonts w:ascii="Arial" w:hAnsi="Arial" w:cs="Arial"/>
          <w:i/>
        </w:rPr>
        <w:t>„Informacja stanowiące tajemnicę przedsiębiorstwa – nie udostępniać”.</w:t>
      </w:r>
      <w:r w:rsidR="00F95671" w:rsidRPr="00DD1EFF">
        <w:rPr>
          <w:rFonts w:ascii="Arial" w:hAnsi="Arial" w:cs="Arial"/>
          <w:i/>
        </w:rPr>
        <w:t xml:space="preserve"> </w:t>
      </w:r>
    </w:p>
    <w:p w:rsidR="00F95671" w:rsidRDefault="006C5E15" w:rsidP="0011434C">
      <w:pPr>
        <w:jc w:val="both"/>
        <w:rPr>
          <w:rFonts w:ascii="Arial" w:hAnsi="Arial" w:cs="Arial"/>
        </w:rPr>
      </w:pPr>
      <w:r>
        <w:rPr>
          <w:rFonts w:ascii="Arial" w:hAnsi="Arial" w:cs="Arial"/>
        </w:rPr>
        <w:t xml:space="preserve">Wykonawca nie może zastrzec informacji, o których mowa w art. 86 ust. 4 ustawy </w:t>
      </w:r>
      <w:proofErr w:type="spellStart"/>
      <w:r>
        <w:rPr>
          <w:rFonts w:ascii="Arial" w:hAnsi="Arial" w:cs="Arial"/>
        </w:rPr>
        <w:t>Pzp</w:t>
      </w:r>
      <w:proofErr w:type="spellEnd"/>
      <w:r>
        <w:rPr>
          <w:rFonts w:ascii="Arial" w:hAnsi="Arial" w:cs="Arial"/>
        </w:rPr>
        <w:t>.</w:t>
      </w:r>
    </w:p>
    <w:p w:rsidR="00F95671" w:rsidRDefault="00F95671" w:rsidP="0011434C">
      <w:pPr>
        <w:jc w:val="both"/>
        <w:rPr>
          <w:rFonts w:ascii="Arial" w:hAnsi="Arial" w:cs="Arial"/>
        </w:rPr>
      </w:pPr>
    </w:p>
    <w:p w:rsidR="00F95671" w:rsidRDefault="000779EB" w:rsidP="0011434C">
      <w:pPr>
        <w:jc w:val="both"/>
        <w:rPr>
          <w:rFonts w:ascii="Arial" w:hAnsi="Arial" w:cs="Arial"/>
        </w:rPr>
      </w:pPr>
      <w:r>
        <w:rPr>
          <w:rFonts w:ascii="Arial" w:hAnsi="Arial" w:cs="Arial"/>
        </w:rPr>
        <w:t>11</w:t>
      </w:r>
      <w:r w:rsidR="00FF7160">
        <w:rPr>
          <w:rFonts w:ascii="Arial" w:hAnsi="Arial" w:cs="Arial"/>
        </w:rPr>
        <w:t>.</w:t>
      </w:r>
      <w:r w:rsidR="00A03D5C">
        <w:rPr>
          <w:rFonts w:ascii="Arial" w:hAnsi="Arial" w:cs="Arial"/>
        </w:rPr>
        <w:t>9</w:t>
      </w:r>
      <w:r w:rsidR="006744B1">
        <w:rPr>
          <w:rFonts w:ascii="Arial" w:hAnsi="Arial" w:cs="Arial"/>
        </w:rPr>
        <w:t xml:space="preserve"> </w:t>
      </w:r>
      <w:r w:rsidR="00F95671" w:rsidRPr="008B3D9D">
        <w:rPr>
          <w:rFonts w:ascii="Arial" w:hAnsi="Arial" w:cs="Arial"/>
        </w:rPr>
        <w:t xml:space="preserve"> Oferta, oświadczenia i dokumenty powinny być kolejno ponumerowane. </w:t>
      </w:r>
    </w:p>
    <w:p w:rsidR="00F95671" w:rsidRDefault="00F95671" w:rsidP="0011434C">
      <w:pPr>
        <w:jc w:val="both"/>
        <w:rPr>
          <w:rFonts w:ascii="Arial" w:hAnsi="Arial" w:cs="Arial"/>
        </w:rPr>
      </w:pPr>
      <w:r w:rsidRPr="008B3D9D">
        <w:rPr>
          <w:rFonts w:ascii="Arial" w:hAnsi="Arial" w:cs="Arial"/>
        </w:rPr>
        <w:t>W treści oferty winna być zamieszczona informacja o ilości stron.</w:t>
      </w:r>
    </w:p>
    <w:p w:rsidR="00DD1EFF" w:rsidRDefault="00DD1EFF" w:rsidP="0011434C">
      <w:pPr>
        <w:jc w:val="both"/>
        <w:rPr>
          <w:rFonts w:ascii="Arial" w:hAnsi="Arial" w:cs="Arial"/>
        </w:rPr>
      </w:pPr>
    </w:p>
    <w:p w:rsidR="006744B1" w:rsidRDefault="000779EB" w:rsidP="0011434C">
      <w:pPr>
        <w:jc w:val="both"/>
        <w:rPr>
          <w:rFonts w:ascii="Arial" w:hAnsi="Arial" w:cs="Arial"/>
        </w:rPr>
      </w:pPr>
      <w:r>
        <w:rPr>
          <w:rFonts w:ascii="Arial" w:hAnsi="Arial" w:cs="Arial"/>
        </w:rPr>
        <w:t>11</w:t>
      </w:r>
      <w:r w:rsidR="00FF7160">
        <w:rPr>
          <w:rFonts w:ascii="Arial" w:hAnsi="Arial" w:cs="Arial"/>
        </w:rPr>
        <w:t>.</w:t>
      </w:r>
      <w:r w:rsidR="00A03D5C">
        <w:rPr>
          <w:rFonts w:ascii="Arial" w:hAnsi="Arial" w:cs="Arial"/>
        </w:rPr>
        <w:t>10</w:t>
      </w:r>
      <w:r w:rsidR="006744B1">
        <w:rPr>
          <w:rFonts w:ascii="Arial" w:hAnsi="Arial" w:cs="Arial"/>
        </w:rPr>
        <w:t xml:space="preserve"> </w:t>
      </w:r>
      <w:r w:rsidR="00F95671" w:rsidRPr="008B3D9D">
        <w:rPr>
          <w:rFonts w:ascii="Arial" w:hAnsi="Arial" w:cs="Arial"/>
        </w:rPr>
        <w:t xml:space="preserve"> Ofertę</w:t>
      </w:r>
      <w:r w:rsidR="00F95671">
        <w:rPr>
          <w:rFonts w:ascii="Arial" w:hAnsi="Arial" w:cs="Arial"/>
        </w:rPr>
        <w:t xml:space="preserve"> wraz z dokumentami i oświadczeniami</w:t>
      </w:r>
      <w:r w:rsidR="00F95671" w:rsidRPr="008B3D9D">
        <w:rPr>
          <w:rFonts w:ascii="Arial" w:hAnsi="Arial" w:cs="Arial"/>
        </w:rPr>
        <w:t xml:space="preserve"> należy złożyć w za</w:t>
      </w:r>
      <w:r w:rsidR="005E3851">
        <w:rPr>
          <w:rFonts w:ascii="Arial" w:hAnsi="Arial" w:cs="Arial"/>
        </w:rPr>
        <w:t>mkniętej i nieprzezroczystej</w:t>
      </w:r>
      <w:r w:rsidR="00F95671" w:rsidRPr="008B3D9D">
        <w:rPr>
          <w:rFonts w:ascii="Arial" w:hAnsi="Arial" w:cs="Arial"/>
        </w:rPr>
        <w:t xml:space="preserve"> kopercie. Na kopercie winna być napisana naz</w:t>
      </w:r>
      <w:r w:rsidR="006744B1">
        <w:rPr>
          <w:rFonts w:ascii="Arial" w:hAnsi="Arial" w:cs="Arial"/>
        </w:rPr>
        <w:t xml:space="preserve">wa i adres wykonawcy oraz napis: </w:t>
      </w:r>
    </w:p>
    <w:p w:rsidR="006744B1" w:rsidRDefault="006744B1" w:rsidP="0011434C">
      <w:pPr>
        <w:jc w:val="both"/>
        <w:rPr>
          <w:rFonts w:ascii="Arial" w:hAnsi="Arial" w:cs="Arial"/>
          <w:u w:val="single"/>
        </w:rPr>
      </w:pPr>
    </w:p>
    <w:p w:rsidR="00FA285D" w:rsidRPr="005E3851" w:rsidRDefault="00F95671" w:rsidP="00F91A10">
      <w:pPr>
        <w:rPr>
          <w:rFonts w:ascii="Arial" w:hAnsi="Arial" w:cs="Arial"/>
          <w:b/>
        </w:rPr>
      </w:pPr>
      <w:r w:rsidRPr="004544C7">
        <w:rPr>
          <w:rFonts w:ascii="Arial" w:hAnsi="Arial" w:cs="Arial"/>
          <w:b/>
          <w:u w:val="single"/>
        </w:rPr>
        <w:t>„</w:t>
      </w:r>
      <w:r w:rsidR="00FF7160" w:rsidRPr="005E3851">
        <w:rPr>
          <w:rFonts w:ascii="Arial" w:hAnsi="Arial" w:cs="Arial"/>
          <w:b/>
          <w:u w:val="single"/>
        </w:rPr>
        <w:t xml:space="preserve">Oferta - </w:t>
      </w:r>
      <w:r w:rsidR="00F91A10" w:rsidRPr="005E3851">
        <w:rPr>
          <w:rFonts w:ascii="Arial" w:hAnsi="Arial" w:cs="Arial"/>
          <w:b/>
          <w:bCs/>
        </w:rPr>
        <w:t xml:space="preserve"> </w:t>
      </w:r>
      <w:r w:rsidR="001644A1">
        <w:rPr>
          <w:rFonts w:ascii="Arial" w:hAnsi="Arial" w:cs="Arial"/>
          <w:b/>
          <w:bCs/>
        </w:rPr>
        <w:t>Przeb</w:t>
      </w:r>
      <w:r w:rsidR="004544C7" w:rsidRPr="005E3851">
        <w:rPr>
          <w:rFonts w:ascii="Arial" w:hAnsi="Arial" w:cs="Arial"/>
          <w:b/>
          <w:bCs/>
        </w:rPr>
        <w:t xml:space="preserve">udowa drogi gminnej nr 110131L w miejscowości Tworyczów”- </w:t>
      </w:r>
      <w:r w:rsidR="00F91A10" w:rsidRPr="005E3851">
        <w:rPr>
          <w:rFonts w:ascii="Arial" w:hAnsi="Arial" w:cs="Arial"/>
          <w:b/>
        </w:rPr>
        <w:t xml:space="preserve"> </w:t>
      </w:r>
    </w:p>
    <w:p w:rsidR="00F95671" w:rsidRPr="005E3851" w:rsidRDefault="00FA285D" w:rsidP="00F91A10">
      <w:pPr>
        <w:rPr>
          <w:rFonts w:ascii="Arial" w:hAnsi="Arial" w:cs="Arial"/>
          <w:b/>
        </w:rPr>
      </w:pPr>
      <w:r w:rsidRPr="005E3851">
        <w:rPr>
          <w:rFonts w:ascii="Arial" w:hAnsi="Arial" w:cs="Arial"/>
          <w:b/>
          <w:u w:val="single"/>
        </w:rPr>
        <w:t xml:space="preserve"> nie otwierać </w:t>
      </w:r>
      <w:r w:rsidR="00F95671" w:rsidRPr="005E3851">
        <w:rPr>
          <w:rFonts w:ascii="Arial" w:hAnsi="Arial" w:cs="Arial"/>
          <w:b/>
          <w:u w:val="single"/>
        </w:rPr>
        <w:t>przed dniem</w:t>
      </w:r>
      <w:r w:rsidR="00F95671" w:rsidRPr="005E3851">
        <w:rPr>
          <w:rFonts w:ascii="Arial" w:hAnsi="Arial" w:cs="Arial"/>
          <w:u w:val="single"/>
        </w:rPr>
        <w:t xml:space="preserve">  </w:t>
      </w:r>
      <w:r w:rsidR="001644A1" w:rsidRPr="001644A1">
        <w:rPr>
          <w:rFonts w:ascii="Arial" w:hAnsi="Arial" w:cs="Arial"/>
          <w:b/>
          <w:u w:val="single"/>
        </w:rPr>
        <w:t>01.</w:t>
      </w:r>
      <w:r w:rsidR="00353F45" w:rsidRPr="001644A1">
        <w:rPr>
          <w:rFonts w:ascii="Arial" w:hAnsi="Arial" w:cs="Arial"/>
          <w:b/>
          <w:u w:val="single"/>
        </w:rPr>
        <w:t>0</w:t>
      </w:r>
      <w:r w:rsidR="001644A1" w:rsidRPr="001644A1">
        <w:rPr>
          <w:rFonts w:ascii="Arial" w:hAnsi="Arial" w:cs="Arial"/>
          <w:b/>
          <w:u w:val="single"/>
        </w:rPr>
        <w:t>3</w:t>
      </w:r>
      <w:r w:rsidR="00F95671" w:rsidRPr="001644A1">
        <w:rPr>
          <w:rFonts w:ascii="Arial" w:hAnsi="Arial" w:cs="Arial"/>
          <w:b/>
          <w:u w:val="single"/>
        </w:rPr>
        <w:t>.</w:t>
      </w:r>
      <w:r w:rsidR="00F95671" w:rsidRPr="005E3851">
        <w:rPr>
          <w:rFonts w:ascii="Arial" w:hAnsi="Arial" w:cs="Arial"/>
          <w:b/>
          <w:u w:val="single"/>
        </w:rPr>
        <w:t>201</w:t>
      </w:r>
      <w:r w:rsidR="00685935" w:rsidRPr="005E3851">
        <w:rPr>
          <w:rFonts w:ascii="Arial" w:hAnsi="Arial" w:cs="Arial"/>
          <w:b/>
          <w:u w:val="single"/>
        </w:rPr>
        <w:t>8</w:t>
      </w:r>
      <w:r w:rsidR="00F95671" w:rsidRPr="005E3851">
        <w:rPr>
          <w:rFonts w:ascii="Arial" w:hAnsi="Arial" w:cs="Arial"/>
          <w:b/>
          <w:u w:val="single"/>
        </w:rPr>
        <w:t xml:space="preserve">r. </w:t>
      </w:r>
      <w:r w:rsidRPr="005E3851">
        <w:rPr>
          <w:rFonts w:ascii="Arial" w:hAnsi="Arial" w:cs="Arial"/>
          <w:b/>
          <w:u w:val="single"/>
        </w:rPr>
        <w:t>godz. 10.00</w:t>
      </w:r>
      <w:r w:rsidR="00F95671" w:rsidRPr="005E3851">
        <w:rPr>
          <w:rFonts w:ascii="Arial" w:hAnsi="Arial" w:cs="Arial"/>
          <w:b/>
          <w:u w:val="single"/>
        </w:rPr>
        <w:t>.”</w:t>
      </w:r>
      <w:r w:rsidR="00F95671" w:rsidRPr="005E3851">
        <w:rPr>
          <w:rFonts w:ascii="Arial" w:hAnsi="Arial" w:cs="Arial"/>
          <w:b/>
        </w:rPr>
        <w:t xml:space="preserve"> </w:t>
      </w:r>
    </w:p>
    <w:p w:rsidR="00346EF6" w:rsidRDefault="00F95671" w:rsidP="0011434C">
      <w:pPr>
        <w:jc w:val="both"/>
        <w:rPr>
          <w:rFonts w:ascii="Arial" w:hAnsi="Arial"/>
          <w:b/>
          <w:bCs/>
        </w:rPr>
      </w:pPr>
      <w:r w:rsidRPr="00F974F5">
        <w:rPr>
          <w:rFonts w:ascii="Arial" w:hAnsi="Arial" w:cs="Arial"/>
        </w:rPr>
        <w:t>W przypadku braku tej informacji Zamawiający nie ponosi odpowiedzialności</w:t>
      </w:r>
      <w:r>
        <w:rPr>
          <w:rFonts w:ascii="Arial" w:hAnsi="Arial" w:cs="Arial"/>
        </w:rPr>
        <w:t xml:space="preserve"> za zdarzenia wynikające z tego braku np. przypadkowe otwarcie oferty przed terminem otwarcia.</w:t>
      </w:r>
      <w:r w:rsidR="00047596">
        <w:rPr>
          <w:rFonts w:ascii="Arial" w:hAnsi="Arial" w:cs="Arial"/>
        </w:rPr>
        <w:t xml:space="preserve"> </w:t>
      </w:r>
      <w:r w:rsidRPr="008B3D9D">
        <w:rPr>
          <w:rFonts w:ascii="Arial" w:hAnsi="Arial" w:cs="Arial"/>
        </w:rPr>
        <w:t>Koszty związane z przygotowaniem i złożeniem oferty ponoszą wykonawcy</w:t>
      </w:r>
    </w:p>
    <w:p w:rsidR="00346EF6" w:rsidRDefault="00346EF6" w:rsidP="0011434C">
      <w:pPr>
        <w:jc w:val="both"/>
        <w:rPr>
          <w:rFonts w:ascii="Arial" w:hAnsi="Arial"/>
          <w:bCs/>
          <w:iCs/>
        </w:rPr>
      </w:pPr>
    </w:p>
    <w:p w:rsidR="007765E2" w:rsidRDefault="000779EB" w:rsidP="0011434C">
      <w:pPr>
        <w:jc w:val="both"/>
        <w:rPr>
          <w:rFonts w:ascii="Arial" w:hAnsi="Arial"/>
          <w:bCs/>
          <w:iCs/>
        </w:rPr>
      </w:pPr>
      <w:r>
        <w:rPr>
          <w:rFonts w:ascii="Arial" w:hAnsi="Arial"/>
          <w:bCs/>
          <w:iCs/>
        </w:rPr>
        <w:t>11</w:t>
      </w:r>
      <w:r w:rsidR="00FF7160">
        <w:rPr>
          <w:rFonts w:ascii="Arial" w:hAnsi="Arial"/>
          <w:bCs/>
          <w:iCs/>
        </w:rPr>
        <w:t>.</w:t>
      </w:r>
      <w:r w:rsidR="00A03D5C">
        <w:rPr>
          <w:rFonts w:ascii="Arial" w:hAnsi="Arial"/>
          <w:bCs/>
          <w:iCs/>
        </w:rPr>
        <w:t>11</w:t>
      </w:r>
      <w:r w:rsidR="007765E2">
        <w:rPr>
          <w:rFonts w:ascii="Arial" w:hAnsi="Arial"/>
          <w:bCs/>
          <w:iCs/>
        </w:rPr>
        <w:t xml:space="preserve"> Przed  upływem terminu składania ofert, Wykonawca   może wprowadzić zmiany do złożonej oferty lub wycofać ofertę.  Oświadczenia</w:t>
      </w:r>
      <w:r w:rsidR="002370E9">
        <w:rPr>
          <w:rFonts w:ascii="Arial" w:hAnsi="Arial"/>
          <w:bCs/>
          <w:iCs/>
        </w:rPr>
        <w:t xml:space="preserve">  o wprowadzonych zamianach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2370E9" w:rsidRPr="007765E2" w:rsidRDefault="002370E9" w:rsidP="0011434C">
      <w:pPr>
        <w:jc w:val="both"/>
        <w:rPr>
          <w:rFonts w:ascii="Arial" w:hAnsi="Arial"/>
          <w:bCs/>
          <w:iCs/>
        </w:rPr>
      </w:pPr>
    </w:p>
    <w:p w:rsidR="00346EF6" w:rsidRDefault="000779EB" w:rsidP="0011434C">
      <w:pPr>
        <w:jc w:val="both"/>
        <w:rPr>
          <w:rFonts w:ascii="Arial" w:hAnsi="Arial" w:cs="Arial"/>
        </w:rPr>
      </w:pPr>
      <w:r>
        <w:rPr>
          <w:rFonts w:ascii="Arial" w:hAnsi="Arial" w:cs="Arial"/>
          <w:b/>
        </w:rPr>
        <w:t>12</w:t>
      </w:r>
      <w:r w:rsidR="00FF7160" w:rsidRPr="00FF7160">
        <w:rPr>
          <w:rFonts w:ascii="Arial" w:hAnsi="Arial" w:cs="Arial"/>
          <w:b/>
        </w:rPr>
        <w:t xml:space="preserve">. </w:t>
      </w:r>
      <w:r w:rsidR="00346EF6" w:rsidRPr="00FF7160">
        <w:rPr>
          <w:rFonts w:ascii="Arial" w:hAnsi="Arial" w:cs="Arial"/>
          <w:b/>
        </w:rPr>
        <w:t xml:space="preserve"> </w:t>
      </w:r>
      <w:r w:rsidR="00346EF6" w:rsidRPr="00FF7160">
        <w:rPr>
          <w:rFonts w:ascii="Arial" w:hAnsi="Arial" w:cs="Arial"/>
          <w:b/>
          <w:u w:val="single"/>
        </w:rPr>
        <w:t>OPIS</w:t>
      </w:r>
      <w:r w:rsidR="00346EF6">
        <w:rPr>
          <w:rFonts w:ascii="Arial" w:hAnsi="Arial" w:cs="Arial"/>
          <w:b/>
          <w:u w:val="single"/>
        </w:rPr>
        <w:t xml:space="preserve"> SPOSOBU OBLICZANIA CENY</w:t>
      </w:r>
      <w:r w:rsidR="00346EF6">
        <w:rPr>
          <w:rFonts w:ascii="Tahoma" w:eastAsia="Tahoma" w:hAnsi="Tahoma" w:cs="Tahoma"/>
          <w:b/>
          <w:bCs/>
          <w:sz w:val="20"/>
          <w:szCs w:val="20"/>
          <w:u w:val="single"/>
        </w:rPr>
        <w:t>.</w:t>
      </w:r>
    </w:p>
    <w:p w:rsidR="00353F45" w:rsidRDefault="00353F45" w:rsidP="002370E9">
      <w:pPr>
        <w:jc w:val="both"/>
        <w:rPr>
          <w:rFonts w:ascii="Arial" w:hAnsi="Arial" w:cs="Arial"/>
        </w:rPr>
      </w:pPr>
    </w:p>
    <w:p w:rsidR="005E3851" w:rsidRPr="00E81AAD" w:rsidRDefault="0003243E"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12.1.</w:t>
      </w:r>
      <w:r w:rsidR="005E3851" w:rsidRPr="00E81AAD">
        <w:rPr>
          <w:rFonts w:ascii="Arial" w:eastAsiaTheme="minorHAnsi" w:hAnsi="Arial" w:cs="Arial"/>
          <w:lang w:eastAsia="en-US"/>
        </w:rPr>
        <w:t>Wykonawca zobowiązany jest obliczyć cenę ofertową na podstawie opisu przedmiotu</w:t>
      </w:r>
      <w:r w:rsidR="00A40C8A" w:rsidRPr="00E81AAD">
        <w:rPr>
          <w:rFonts w:ascii="Arial" w:eastAsiaTheme="minorHAnsi" w:hAnsi="Arial" w:cs="Arial"/>
          <w:lang w:eastAsia="en-US"/>
        </w:rPr>
        <w:t xml:space="preserve"> </w:t>
      </w:r>
      <w:r w:rsidR="005E3851" w:rsidRPr="00E81AAD">
        <w:rPr>
          <w:rFonts w:ascii="Arial" w:eastAsiaTheme="minorHAnsi" w:hAnsi="Arial" w:cs="Arial"/>
          <w:lang w:eastAsia="en-US"/>
        </w:rPr>
        <w:t>zamówienia.</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E81AAD" w:rsidP="0003243E">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lang w:eastAsia="en-US"/>
        </w:rPr>
        <w:t>1</w:t>
      </w:r>
      <w:r w:rsidR="005E3851" w:rsidRPr="00E81AAD">
        <w:rPr>
          <w:rFonts w:ascii="Arial" w:eastAsiaTheme="minorHAnsi" w:hAnsi="Arial" w:cs="Arial"/>
          <w:lang w:eastAsia="en-US"/>
        </w:rPr>
        <w:t>2.2. Cenę oferty należy podać w wartości netto i brutto.</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A40C8A"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w:t>
      </w:r>
      <w:r w:rsidR="005E3851" w:rsidRPr="00E81AAD">
        <w:rPr>
          <w:rFonts w:ascii="Arial" w:eastAsiaTheme="minorHAnsi" w:hAnsi="Arial" w:cs="Arial"/>
          <w:lang w:eastAsia="en-US"/>
        </w:rPr>
        <w:t>3.</w:t>
      </w:r>
      <w:r w:rsidR="005E3851" w:rsidRPr="00E81AAD">
        <w:rPr>
          <w:rFonts w:ascii="Arial" w:eastAsiaTheme="minorHAnsi" w:hAnsi="Arial" w:cs="Arial"/>
          <w:b/>
          <w:bCs/>
          <w:lang w:eastAsia="en-US"/>
        </w:rPr>
        <w:t xml:space="preserve">Cena ofertowa jest ceną kosztorysową </w:t>
      </w:r>
      <w:r w:rsidR="005E3851" w:rsidRPr="00E81AAD">
        <w:rPr>
          <w:rFonts w:ascii="Arial" w:eastAsiaTheme="minorHAnsi" w:hAnsi="Arial" w:cs="Arial"/>
          <w:lang w:eastAsia="en-US"/>
        </w:rPr>
        <w:t>i obejmuje wszystkie koszty Wykonawcy związane z realizacją zamówienia.</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A40C8A"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w:t>
      </w:r>
      <w:r w:rsidR="005E3851" w:rsidRPr="00E81AAD">
        <w:rPr>
          <w:rFonts w:ascii="Arial" w:eastAsiaTheme="minorHAnsi" w:hAnsi="Arial" w:cs="Arial"/>
          <w:lang w:eastAsia="en-US"/>
        </w:rPr>
        <w:t>4. Jeżeli złożono ofertę, której wybór prowadziłby do powstania u Zamawiającego obowiązku</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podatkowego zgodnie z przepisami o podatku od towarów i usług, Zamawiający w celu oceny</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takiej oferty dolicza do przedstawionej w niej ceny podatek od towarów i usług, który miałby</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 xml:space="preserve">obowiązek rozliczyć zgodnie z tymi przepisami. </w:t>
      </w:r>
      <w:r w:rsidR="005E3851" w:rsidRPr="00E81AAD">
        <w:rPr>
          <w:rFonts w:ascii="Arial" w:eastAsiaTheme="minorHAnsi" w:hAnsi="Arial" w:cs="Arial"/>
          <w:bCs/>
          <w:lang w:eastAsia="en-US"/>
        </w:rPr>
        <w:t>Wykonawca, składając ofertę, informuje</w:t>
      </w:r>
      <w:r w:rsidRPr="00E81AAD">
        <w:rPr>
          <w:rFonts w:ascii="Arial" w:eastAsiaTheme="minorHAnsi" w:hAnsi="Arial" w:cs="Arial"/>
          <w:bCs/>
          <w:lang w:eastAsia="en-US"/>
        </w:rPr>
        <w:t xml:space="preserve"> </w:t>
      </w:r>
      <w:r w:rsidR="005E3851" w:rsidRPr="00E81AAD">
        <w:rPr>
          <w:rFonts w:ascii="Arial" w:eastAsiaTheme="minorHAnsi" w:hAnsi="Arial" w:cs="Arial"/>
          <w:bCs/>
          <w:lang w:eastAsia="en-US"/>
        </w:rPr>
        <w:t>Zamawiającego, czy wybór oferty będzie prowadzić do powstania u Zamawiającego</w:t>
      </w:r>
      <w:r w:rsidRPr="00E81AAD">
        <w:rPr>
          <w:rFonts w:ascii="Arial" w:eastAsiaTheme="minorHAnsi" w:hAnsi="Arial" w:cs="Arial"/>
          <w:bCs/>
          <w:lang w:eastAsia="en-US"/>
        </w:rPr>
        <w:t xml:space="preserve"> </w:t>
      </w:r>
      <w:r w:rsidR="005E3851" w:rsidRPr="00E81AAD">
        <w:rPr>
          <w:rFonts w:ascii="Arial" w:eastAsiaTheme="minorHAnsi" w:hAnsi="Arial" w:cs="Arial"/>
          <w:bCs/>
          <w:lang w:eastAsia="en-US"/>
        </w:rPr>
        <w:t>obowiązku podatkowego</w:t>
      </w:r>
      <w:r w:rsidR="005E3851" w:rsidRPr="00E81AAD">
        <w:rPr>
          <w:rFonts w:ascii="Arial" w:eastAsiaTheme="minorHAnsi" w:hAnsi="Arial" w:cs="Arial"/>
          <w:lang w:eastAsia="en-US"/>
        </w:rPr>
        <w:t>, wskazując nazwę (rodzaj) towaru lub usługi, których dostawa lub</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świadczenie będzie prowadzić do jego powstania, oraz wskazując ich wartość bez kwoty</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podatku.</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A40C8A"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w:t>
      </w:r>
      <w:r w:rsidR="005E3851" w:rsidRPr="00E81AAD">
        <w:rPr>
          <w:rFonts w:ascii="Arial" w:eastAsiaTheme="minorHAnsi" w:hAnsi="Arial" w:cs="Arial"/>
          <w:lang w:eastAsia="en-US"/>
        </w:rPr>
        <w:t>5. W sytuacji, gdy w postępowaniu o zamówienie publiczne biorą udział podmioty zagraniczne,</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które na podstawie przepisów podatkowych, nie są zobowiązane do uiszczenia zobowiązań</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podatkowych w Polsce, a obowiązek podatkowy spoczywa na nabywcy towarów, zgodnie z</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 xml:space="preserve">zasadami dotyczącymi </w:t>
      </w:r>
      <w:proofErr w:type="spellStart"/>
      <w:r w:rsidR="005E3851" w:rsidRPr="00E81AAD">
        <w:rPr>
          <w:rFonts w:ascii="Arial" w:eastAsiaTheme="minorHAnsi" w:hAnsi="Arial" w:cs="Arial"/>
          <w:lang w:eastAsia="en-US"/>
        </w:rPr>
        <w:t>wewnątrzwspólnotowej</w:t>
      </w:r>
      <w:proofErr w:type="spellEnd"/>
      <w:r w:rsidR="005E3851" w:rsidRPr="00E81AAD">
        <w:rPr>
          <w:rFonts w:ascii="Arial" w:eastAsiaTheme="minorHAnsi" w:hAnsi="Arial" w:cs="Arial"/>
          <w:lang w:eastAsia="en-US"/>
        </w:rPr>
        <w:t xml:space="preserve"> dostawy towarów, Zamawiający w celu oceny</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takiej oferty doliczy do przedstawionej w niej ceny podatek, który miałby obowiązek zapłacić</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zgodnie z obowiązującymi przepisami.</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A40C8A"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w:t>
      </w:r>
      <w:r w:rsidR="005E3851" w:rsidRPr="00E81AAD">
        <w:rPr>
          <w:rFonts w:ascii="Arial" w:eastAsiaTheme="minorHAnsi" w:hAnsi="Arial" w:cs="Arial"/>
          <w:lang w:eastAsia="en-US"/>
        </w:rPr>
        <w:t>6. Cena brutto (z VAT) oferty musi być podana cyfrowo i słownie, wyrażona w złotych polskich</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w zaokrągleniu do dwóch miejsc po przecinku (grosze).</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A40C8A"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w:t>
      </w:r>
      <w:r w:rsidR="005E3851" w:rsidRPr="00E81AAD">
        <w:rPr>
          <w:rFonts w:ascii="Arial" w:eastAsiaTheme="minorHAnsi" w:hAnsi="Arial" w:cs="Arial"/>
          <w:lang w:eastAsia="en-US"/>
        </w:rPr>
        <w:t>7. Ostateczne rozliczenie za wykonany przedmiot zamówienia nastą</w:t>
      </w:r>
      <w:r w:rsidRPr="00E81AAD">
        <w:rPr>
          <w:rFonts w:ascii="Arial" w:eastAsiaTheme="minorHAnsi" w:hAnsi="Arial" w:cs="Arial"/>
          <w:lang w:eastAsia="en-US"/>
        </w:rPr>
        <w:t xml:space="preserve">pi w oparciu o kosztorys </w:t>
      </w:r>
      <w:r w:rsidR="005E3851" w:rsidRPr="00E81AAD">
        <w:rPr>
          <w:rFonts w:ascii="Arial" w:eastAsiaTheme="minorHAnsi" w:hAnsi="Arial" w:cs="Arial"/>
          <w:lang w:eastAsia="en-US"/>
        </w:rPr>
        <w:t>powykonawcz</w:t>
      </w:r>
      <w:r w:rsidRPr="00E81AAD">
        <w:rPr>
          <w:rFonts w:ascii="Arial" w:eastAsiaTheme="minorHAnsi" w:hAnsi="Arial" w:cs="Arial"/>
          <w:lang w:eastAsia="en-US"/>
        </w:rPr>
        <w:t>y</w:t>
      </w:r>
      <w:r w:rsidR="005E3851" w:rsidRPr="00E81AAD">
        <w:rPr>
          <w:rFonts w:ascii="Arial" w:eastAsiaTheme="minorHAnsi" w:hAnsi="Arial" w:cs="Arial"/>
          <w:lang w:eastAsia="en-US"/>
        </w:rPr>
        <w:t xml:space="preserve"> za faktycznie wykonane roboty budowlane.</w:t>
      </w:r>
    </w:p>
    <w:p w:rsidR="00E81AAD" w:rsidRDefault="00E81AAD" w:rsidP="0003243E">
      <w:pPr>
        <w:suppressAutoHyphens w:val="0"/>
        <w:autoSpaceDE w:val="0"/>
        <w:autoSpaceDN w:val="0"/>
        <w:adjustRightInd w:val="0"/>
        <w:jc w:val="both"/>
        <w:rPr>
          <w:rFonts w:ascii="Arial" w:eastAsiaTheme="minorHAnsi" w:hAnsi="Arial" w:cs="Arial"/>
          <w:lang w:eastAsia="en-US"/>
        </w:rPr>
      </w:pPr>
    </w:p>
    <w:p w:rsidR="005E3851" w:rsidRPr="00E81AAD" w:rsidRDefault="00A40C8A" w:rsidP="0003243E">
      <w:pPr>
        <w:suppressAutoHyphens w:val="0"/>
        <w:autoSpaceDE w:val="0"/>
        <w:autoSpaceDN w:val="0"/>
        <w:adjustRightInd w:val="0"/>
        <w:jc w:val="both"/>
        <w:rPr>
          <w:rFonts w:ascii="Arial" w:eastAsiaTheme="minorHAnsi" w:hAnsi="Arial" w:cs="Arial"/>
          <w:lang w:eastAsia="en-US"/>
        </w:rPr>
      </w:pPr>
      <w:r w:rsidRPr="00E81AAD">
        <w:rPr>
          <w:rFonts w:ascii="Arial" w:eastAsiaTheme="minorHAnsi" w:hAnsi="Arial" w:cs="Arial"/>
          <w:lang w:eastAsia="en-US"/>
        </w:rPr>
        <w:t>12.</w:t>
      </w:r>
      <w:r w:rsidR="005E3851" w:rsidRPr="00E81AAD">
        <w:rPr>
          <w:rFonts w:ascii="Arial" w:eastAsiaTheme="minorHAnsi" w:hAnsi="Arial" w:cs="Arial"/>
          <w:lang w:eastAsia="en-US"/>
        </w:rPr>
        <w:t>8. Zamawiający poprawi omyłki rachunkowe w obliczeniu ceny w sposób określony w art. 88</w:t>
      </w:r>
      <w:r w:rsidRPr="00E81AAD">
        <w:rPr>
          <w:rFonts w:ascii="Arial" w:eastAsiaTheme="minorHAnsi" w:hAnsi="Arial" w:cs="Arial"/>
          <w:lang w:eastAsia="en-US"/>
        </w:rPr>
        <w:t xml:space="preserve"> </w:t>
      </w:r>
      <w:r w:rsidR="005E3851" w:rsidRPr="00E81AAD">
        <w:rPr>
          <w:rFonts w:ascii="Arial" w:eastAsiaTheme="minorHAnsi" w:hAnsi="Arial" w:cs="Arial"/>
          <w:lang w:eastAsia="en-US"/>
        </w:rPr>
        <w:t>ustawy Prawo zamówień publicznych.</w:t>
      </w:r>
    </w:p>
    <w:p w:rsidR="003C180E" w:rsidRDefault="003C180E" w:rsidP="0003243E">
      <w:pPr>
        <w:jc w:val="both"/>
        <w:rPr>
          <w:rFonts w:ascii="Arial" w:hAnsi="Arial" w:cs="Arial"/>
        </w:rPr>
      </w:pPr>
    </w:p>
    <w:p w:rsidR="00346EF6" w:rsidRDefault="000779EB" w:rsidP="0011434C">
      <w:pPr>
        <w:jc w:val="both"/>
        <w:rPr>
          <w:rFonts w:ascii="Arial" w:hAnsi="Arial" w:cs="Arial"/>
        </w:rPr>
      </w:pPr>
      <w:r>
        <w:rPr>
          <w:rFonts w:ascii="Arial" w:hAnsi="Arial" w:cs="Arial"/>
          <w:b/>
          <w:u w:val="single"/>
        </w:rPr>
        <w:t>13</w:t>
      </w:r>
      <w:r w:rsidR="00570827" w:rsidRPr="00570827">
        <w:rPr>
          <w:rFonts w:ascii="Arial" w:hAnsi="Arial" w:cs="Arial"/>
          <w:b/>
          <w:u w:val="single"/>
        </w:rPr>
        <w:t>.</w:t>
      </w:r>
      <w:r w:rsidR="00346EF6" w:rsidRPr="00570827">
        <w:rPr>
          <w:rFonts w:ascii="Arial" w:hAnsi="Arial" w:cs="Arial"/>
          <w:b/>
          <w:u w:val="single"/>
        </w:rPr>
        <w:t xml:space="preserve"> </w:t>
      </w:r>
      <w:r w:rsidR="00346EF6" w:rsidRPr="00570827">
        <w:rPr>
          <w:rFonts w:ascii="Arial" w:eastAsia="Tahoma" w:hAnsi="Arial" w:cs="Tahoma"/>
          <w:b/>
          <w:bCs/>
          <w:u w:val="single"/>
        </w:rPr>
        <w:t>OPIS</w:t>
      </w:r>
      <w:r w:rsidR="00346EF6">
        <w:rPr>
          <w:rFonts w:ascii="Arial" w:eastAsia="Tahoma" w:hAnsi="Arial" w:cs="Tahoma"/>
          <w:b/>
          <w:bCs/>
          <w:u w:val="single"/>
        </w:rPr>
        <w:t xml:space="preserve"> KRYTERIÓW, KTÓRYMI </w:t>
      </w:r>
      <w:r w:rsidR="00D91026">
        <w:rPr>
          <w:rFonts w:ascii="Arial" w:eastAsia="Tahoma" w:hAnsi="Arial" w:cs="Tahoma"/>
          <w:b/>
          <w:bCs/>
          <w:u w:val="single"/>
        </w:rPr>
        <w:t>ZAMAWIAJĄCY BĘDZIE SIĘ KIEROWAŁ</w:t>
      </w:r>
      <w:r w:rsidR="00096DE7">
        <w:rPr>
          <w:rFonts w:ascii="Arial" w:eastAsia="Tahoma" w:hAnsi="Arial" w:cs="Tahoma"/>
          <w:b/>
          <w:bCs/>
          <w:u w:val="single"/>
        </w:rPr>
        <w:t xml:space="preserve"> </w:t>
      </w:r>
      <w:r w:rsidR="00346EF6">
        <w:rPr>
          <w:rFonts w:ascii="Arial" w:eastAsia="Tahoma" w:hAnsi="Arial" w:cs="Tahoma"/>
          <w:b/>
          <w:bCs/>
          <w:u w:val="single"/>
        </w:rPr>
        <w:t>PRZY WYBORZE OFERTY,</w:t>
      </w:r>
      <w:r w:rsidR="00346EF6">
        <w:rPr>
          <w:rFonts w:ascii="Arial" w:eastAsia="Tahoma" w:hAnsi="Arial" w:cs="Arial"/>
          <w:b/>
          <w:bCs/>
          <w:u w:val="single"/>
        </w:rPr>
        <w:t>WRAZ Z PODANIEM WAG TYCH KRYTERIÓW I SPOSOBU OCENY OFERT.</w:t>
      </w:r>
    </w:p>
    <w:p w:rsidR="00346EF6" w:rsidRDefault="00346EF6" w:rsidP="0011434C">
      <w:pPr>
        <w:jc w:val="both"/>
        <w:rPr>
          <w:rFonts w:ascii="Arial" w:hAnsi="Arial" w:cs="Arial"/>
        </w:rPr>
      </w:pPr>
    </w:p>
    <w:p w:rsidR="00D30DF3" w:rsidRPr="008B3D9D" w:rsidRDefault="00D30DF3" w:rsidP="000779EB">
      <w:pPr>
        <w:jc w:val="both"/>
        <w:rPr>
          <w:rFonts w:ascii="Arial" w:hAnsi="Arial" w:cs="Arial"/>
        </w:rPr>
      </w:pPr>
      <w:r>
        <w:rPr>
          <w:rFonts w:ascii="Arial" w:hAnsi="Arial" w:cs="Arial"/>
        </w:rPr>
        <w:t>1</w:t>
      </w:r>
      <w:r w:rsidR="000779EB">
        <w:rPr>
          <w:rFonts w:ascii="Arial" w:hAnsi="Arial" w:cs="Arial"/>
        </w:rPr>
        <w:t>3</w:t>
      </w:r>
      <w:r>
        <w:rPr>
          <w:rFonts w:ascii="Arial" w:hAnsi="Arial" w:cs="Arial"/>
        </w:rPr>
        <w:t>.1.</w:t>
      </w:r>
      <w:r w:rsidRPr="008B3D9D">
        <w:rPr>
          <w:rFonts w:ascii="Arial" w:hAnsi="Arial" w:cs="Arial"/>
        </w:rPr>
        <w:t xml:space="preserve">Przy ocenie ofert i wyborze najkorzystniejszej oferty  zamawiający będzie kierował się kryteriami, których znaczenie (wagę) określa się procentowo tj. </w:t>
      </w:r>
    </w:p>
    <w:p w:rsidR="00287AA7" w:rsidRDefault="00287AA7" w:rsidP="000779EB">
      <w:pPr>
        <w:jc w:val="both"/>
        <w:rPr>
          <w:rFonts w:ascii="Arial" w:hAnsi="Arial" w:cs="Arial"/>
          <w:b/>
        </w:rPr>
      </w:pPr>
    </w:p>
    <w:p w:rsidR="00D30DF3" w:rsidRDefault="00D30DF3" w:rsidP="00D30DF3">
      <w:pPr>
        <w:rPr>
          <w:rFonts w:ascii="Arial" w:hAnsi="Arial" w:cs="Arial"/>
          <w:b/>
        </w:rPr>
      </w:pPr>
      <w:r>
        <w:rPr>
          <w:rFonts w:ascii="Arial" w:hAnsi="Arial" w:cs="Arial"/>
          <w:b/>
        </w:rPr>
        <w:t>a) Cena  – 60</w:t>
      </w:r>
      <w:r w:rsidRPr="00225A48">
        <w:rPr>
          <w:rFonts w:ascii="Arial" w:hAnsi="Arial" w:cs="Arial"/>
          <w:b/>
        </w:rPr>
        <w:t xml:space="preserve">% </w:t>
      </w:r>
      <w:r>
        <w:rPr>
          <w:rFonts w:ascii="Arial" w:hAnsi="Arial" w:cs="Arial"/>
          <w:b/>
        </w:rPr>
        <w:t xml:space="preserve"> = 60 pkt</w:t>
      </w:r>
    </w:p>
    <w:p w:rsidR="00D30DF3" w:rsidRDefault="00D30DF3" w:rsidP="00D30DF3">
      <w:pPr>
        <w:rPr>
          <w:rFonts w:ascii="Arial" w:hAnsi="Arial" w:cs="Arial"/>
        </w:rPr>
      </w:pPr>
      <w:r>
        <w:rPr>
          <w:rFonts w:ascii="Arial" w:hAnsi="Arial" w:cs="Arial"/>
          <w:b/>
        </w:rPr>
        <w:t>b) długość okresu gwarancji jakości – 40% = 40 pkt</w:t>
      </w:r>
    </w:p>
    <w:p w:rsidR="00D30DF3" w:rsidRDefault="00D30DF3" w:rsidP="00D30DF3">
      <w:pPr>
        <w:rPr>
          <w:rFonts w:ascii="Arial" w:hAnsi="Arial" w:cs="Arial"/>
        </w:rPr>
      </w:pPr>
    </w:p>
    <w:p w:rsidR="00D30DF3" w:rsidRDefault="00D30DF3" w:rsidP="00D30DF3">
      <w:pPr>
        <w:rPr>
          <w:rFonts w:ascii="Arial" w:hAnsi="Arial" w:cs="Arial"/>
        </w:rPr>
      </w:pPr>
      <w:r>
        <w:rPr>
          <w:rFonts w:ascii="Arial" w:hAnsi="Arial" w:cs="Arial"/>
        </w:rPr>
        <w:t>1</w:t>
      </w:r>
      <w:r w:rsidR="000779EB">
        <w:rPr>
          <w:rFonts w:ascii="Arial" w:hAnsi="Arial" w:cs="Arial"/>
        </w:rPr>
        <w:t>3</w:t>
      </w:r>
      <w:r>
        <w:rPr>
          <w:rFonts w:ascii="Arial" w:hAnsi="Arial" w:cs="Arial"/>
        </w:rPr>
        <w:t>.2  Kryterium  „cena ” będzie rozpatrywane na podstawie ceny ofertowej brutto za wykonanie przedmiotu zamówienia złożonej przez Wykonawcę w formularzu oferty. W tym kryte</w:t>
      </w:r>
      <w:r w:rsidR="00570827">
        <w:rPr>
          <w:rFonts w:ascii="Arial" w:hAnsi="Arial" w:cs="Arial"/>
        </w:rPr>
        <w:t>rium można uzyskać maksymalnie 60</w:t>
      </w:r>
      <w:r>
        <w:rPr>
          <w:rFonts w:ascii="Arial" w:hAnsi="Arial" w:cs="Arial"/>
        </w:rPr>
        <w:t xml:space="preserve"> punktów.  Przyznane punkty zostaną zaokrąglone do dwóch miejsc po przecinku.</w:t>
      </w:r>
    </w:p>
    <w:p w:rsidR="00D30DF3" w:rsidRPr="008B3D9D" w:rsidRDefault="00D30DF3" w:rsidP="00D30DF3">
      <w:pPr>
        <w:rPr>
          <w:rFonts w:ascii="Arial" w:hAnsi="Arial" w:cs="Arial"/>
        </w:rPr>
      </w:pPr>
      <w:r w:rsidRPr="008B3D9D">
        <w:rPr>
          <w:rFonts w:ascii="Arial" w:hAnsi="Arial" w:cs="Arial"/>
        </w:rPr>
        <w:t xml:space="preserve">Ilość punktów </w:t>
      </w:r>
      <w:r>
        <w:rPr>
          <w:rFonts w:ascii="Arial" w:hAnsi="Arial" w:cs="Arial"/>
        </w:rPr>
        <w:t xml:space="preserve">w kryterium  „cena” </w:t>
      </w:r>
      <w:r w:rsidRPr="008B3D9D">
        <w:rPr>
          <w:rFonts w:ascii="Arial" w:hAnsi="Arial" w:cs="Arial"/>
        </w:rPr>
        <w:t xml:space="preserve"> będzie wyliczana</w:t>
      </w:r>
      <w:r>
        <w:rPr>
          <w:rFonts w:ascii="Arial" w:hAnsi="Arial" w:cs="Arial"/>
        </w:rPr>
        <w:t xml:space="preserve"> według </w:t>
      </w:r>
      <w:r w:rsidRPr="008B3D9D">
        <w:rPr>
          <w:rFonts w:ascii="Arial" w:hAnsi="Arial" w:cs="Arial"/>
        </w:rPr>
        <w:t xml:space="preserve"> następując</w:t>
      </w:r>
      <w:r>
        <w:rPr>
          <w:rFonts w:ascii="Arial" w:hAnsi="Arial" w:cs="Arial"/>
        </w:rPr>
        <w:t>ego wzoru</w:t>
      </w:r>
      <w:r w:rsidRPr="008B3D9D">
        <w:rPr>
          <w:rFonts w:ascii="Arial" w:hAnsi="Arial" w:cs="Arial"/>
        </w:rPr>
        <w:t>:</w:t>
      </w:r>
    </w:p>
    <w:p w:rsidR="00D30DF3" w:rsidRPr="00331CA3" w:rsidRDefault="00D30DF3" w:rsidP="00D30DF3">
      <w:pPr>
        <w:jc w:val="center"/>
        <w:rPr>
          <w:rFonts w:ascii="Arial" w:hAnsi="Arial" w:cs="Arial"/>
        </w:rPr>
      </w:pPr>
      <w:r w:rsidRPr="008B3D9D">
        <w:rPr>
          <w:rFonts w:ascii="Arial" w:hAnsi="Arial" w:cs="Arial"/>
          <w:sz w:val="36"/>
          <w:szCs w:val="36"/>
        </w:rPr>
        <w:lastRenderedPageBreak/>
        <w:t>C</w:t>
      </w:r>
      <w:r w:rsidRPr="008B3D9D">
        <w:rPr>
          <w:rFonts w:ascii="Arial" w:hAnsi="Arial" w:cs="Arial"/>
        </w:rPr>
        <w:t xml:space="preserve"> =    </w:t>
      </w:r>
      <w:r w:rsidRPr="008B3D9D">
        <w:rPr>
          <w:rFonts w:ascii="Arial" w:hAnsi="Arial" w:cs="Arial"/>
          <w:u w:val="single"/>
        </w:rPr>
        <w:t xml:space="preserve">cena minimalna w zbiorze ofert   </w:t>
      </w:r>
      <w:r w:rsidRPr="00331CA3">
        <w:rPr>
          <w:rFonts w:ascii="Arial" w:hAnsi="Arial" w:cs="Arial"/>
        </w:rPr>
        <w:t xml:space="preserve">      x </w:t>
      </w:r>
      <w:r>
        <w:rPr>
          <w:rFonts w:ascii="Arial" w:hAnsi="Arial" w:cs="Arial"/>
        </w:rPr>
        <w:t>60</w:t>
      </w:r>
      <w:r w:rsidRPr="00331CA3">
        <w:rPr>
          <w:rFonts w:ascii="Arial" w:hAnsi="Arial" w:cs="Arial"/>
        </w:rPr>
        <w:t>%</w:t>
      </w:r>
    </w:p>
    <w:p w:rsidR="00D30DF3" w:rsidRDefault="00D30DF3" w:rsidP="00D30DF3">
      <w:pPr>
        <w:rPr>
          <w:rFonts w:ascii="Arial" w:hAnsi="Arial" w:cs="Arial"/>
        </w:rPr>
      </w:pPr>
      <w:r>
        <w:rPr>
          <w:rFonts w:ascii="Arial" w:hAnsi="Arial" w:cs="Arial"/>
        </w:rPr>
        <w:t xml:space="preserve">                                          </w:t>
      </w:r>
      <w:r w:rsidRPr="008B3D9D">
        <w:rPr>
          <w:rFonts w:ascii="Arial" w:hAnsi="Arial" w:cs="Arial"/>
        </w:rPr>
        <w:t xml:space="preserve">cena oferty </w:t>
      </w:r>
      <w:r>
        <w:rPr>
          <w:rFonts w:ascii="Arial" w:hAnsi="Arial" w:cs="Arial"/>
        </w:rPr>
        <w:t>ocenianej</w:t>
      </w:r>
    </w:p>
    <w:p w:rsidR="00570827" w:rsidRDefault="00570827" w:rsidP="00D30DF3">
      <w:pPr>
        <w:rPr>
          <w:rFonts w:ascii="Arial" w:hAnsi="Arial" w:cs="Arial"/>
        </w:rPr>
      </w:pPr>
    </w:p>
    <w:p w:rsidR="00D30DF3" w:rsidRDefault="00570827" w:rsidP="00D30DF3">
      <w:pPr>
        <w:rPr>
          <w:rFonts w:ascii="Arial" w:hAnsi="Arial" w:cs="Arial"/>
        </w:rPr>
      </w:pPr>
      <w:r>
        <w:rPr>
          <w:rFonts w:ascii="Arial" w:hAnsi="Arial" w:cs="Arial"/>
        </w:rPr>
        <w:t>1</w:t>
      </w:r>
      <w:r w:rsidR="000779EB">
        <w:rPr>
          <w:rFonts w:ascii="Arial" w:hAnsi="Arial" w:cs="Arial"/>
        </w:rPr>
        <w:t>3</w:t>
      </w:r>
      <w:r>
        <w:rPr>
          <w:rFonts w:ascii="Arial" w:hAnsi="Arial" w:cs="Arial"/>
        </w:rPr>
        <w:t>.3</w:t>
      </w:r>
      <w:r w:rsidR="00D30DF3">
        <w:rPr>
          <w:rFonts w:ascii="Arial" w:hAnsi="Arial" w:cs="Arial"/>
        </w:rPr>
        <w:t xml:space="preserve"> Opis kryterium  ”</w:t>
      </w:r>
      <w:r w:rsidR="00D30DF3" w:rsidRPr="00525785">
        <w:rPr>
          <w:rFonts w:ascii="Arial" w:hAnsi="Arial" w:cs="Arial"/>
          <w:b/>
        </w:rPr>
        <w:t>długość okresu gwarancji jakości”.</w:t>
      </w:r>
      <w:r w:rsidR="00D30DF3">
        <w:rPr>
          <w:rFonts w:ascii="Arial" w:hAnsi="Arial" w:cs="Arial"/>
        </w:rPr>
        <w:t xml:space="preserve"> </w:t>
      </w:r>
    </w:p>
    <w:p w:rsidR="00D30DF3" w:rsidRDefault="00D30DF3" w:rsidP="00D30DF3">
      <w:pPr>
        <w:rPr>
          <w:rFonts w:ascii="Arial" w:hAnsi="Arial" w:cs="Arial"/>
        </w:rPr>
      </w:pPr>
      <w:r>
        <w:rPr>
          <w:rFonts w:ascii="Arial" w:hAnsi="Arial" w:cs="Arial"/>
        </w:rPr>
        <w:t xml:space="preserve">Kryterium    będzie rozpatrywany na podstawie długości  okresu gwarancji jakości zadeklarowanej przez wykonawcę w ofercie.  </w:t>
      </w:r>
    </w:p>
    <w:p w:rsidR="00D30DF3" w:rsidRPr="008750C2" w:rsidRDefault="00D30DF3" w:rsidP="00D30DF3">
      <w:pPr>
        <w:rPr>
          <w:rFonts w:ascii="Arial" w:hAnsi="Arial" w:cs="Arial"/>
        </w:rPr>
      </w:pPr>
      <w:r w:rsidRPr="008750C2">
        <w:rPr>
          <w:rFonts w:ascii="Arial" w:hAnsi="Arial" w:cs="Arial"/>
        </w:rPr>
        <w:t xml:space="preserve">Minimalny  okres gwarancji jakości </w:t>
      </w:r>
      <w:r>
        <w:rPr>
          <w:rFonts w:ascii="Arial" w:hAnsi="Arial" w:cs="Arial"/>
        </w:rPr>
        <w:t xml:space="preserve"> wymagany przez za</w:t>
      </w:r>
      <w:r w:rsidR="00570827">
        <w:rPr>
          <w:rFonts w:ascii="Arial" w:hAnsi="Arial" w:cs="Arial"/>
        </w:rPr>
        <w:t>mawiającego:   5</w:t>
      </w:r>
      <w:r>
        <w:rPr>
          <w:rFonts w:ascii="Arial" w:hAnsi="Arial" w:cs="Arial"/>
        </w:rPr>
        <w:t xml:space="preserve"> lata</w:t>
      </w:r>
      <w:r w:rsidRPr="008750C2">
        <w:rPr>
          <w:rFonts w:ascii="Arial" w:hAnsi="Arial" w:cs="Arial"/>
        </w:rPr>
        <w:t>.</w:t>
      </w:r>
    </w:p>
    <w:p w:rsidR="00D30DF3" w:rsidRPr="008D5D8D" w:rsidRDefault="00D30DF3" w:rsidP="00D30DF3">
      <w:pPr>
        <w:rPr>
          <w:rFonts w:ascii="Arial" w:hAnsi="Arial" w:cs="Arial"/>
        </w:rPr>
      </w:pPr>
      <w:r w:rsidRPr="008750C2">
        <w:rPr>
          <w:rFonts w:ascii="Arial" w:hAnsi="Arial" w:cs="Arial"/>
        </w:rPr>
        <w:t xml:space="preserve">Maksymalny  okres gwarancji jakości  wymagany przez zamawiającego: </w:t>
      </w:r>
      <w:r w:rsidR="00570827">
        <w:rPr>
          <w:rFonts w:ascii="Arial" w:hAnsi="Arial" w:cs="Arial"/>
        </w:rPr>
        <w:t xml:space="preserve"> 7</w:t>
      </w:r>
      <w:r>
        <w:rPr>
          <w:rFonts w:ascii="Arial" w:hAnsi="Arial" w:cs="Arial"/>
        </w:rPr>
        <w:t xml:space="preserve"> lat.</w:t>
      </w:r>
      <w:r w:rsidRPr="008750C2">
        <w:rPr>
          <w:rFonts w:ascii="Arial" w:hAnsi="Arial" w:cs="Arial"/>
        </w:rPr>
        <w:t xml:space="preserve"> </w:t>
      </w:r>
    </w:p>
    <w:p w:rsidR="00D30DF3" w:rsidRPr="007C64F5" w:rsidRDefault="00D30DF3" w:rsidP="00D30DF3">
      <w:pPr>
        <w:rPr>
          <w:rFonts w:ascii="Arial" w:hAnsi="Arial" w:cs="Arial"/>
          <w:b/>
        </w:rPr>
      </w:pPr>
      <w:r w:rsidRPr="007C64F5">
        <w:rPr>
          <w:rFonts w:ascii="Arial" w:hAnsi="Arial" w:cs="Arial"/>
          <w:b/>
        </w:rPr>
        <w:t>Punktacja:</w:t>
      </w:r>
    </w:p>
    <w:p w:rsidR="00D30DF3" w:rsidRPr="007C64F5" w:rsidRDefault="00D30DF3" w:rsidP="00D30DF3">
      <w:pPr>
        <w:rPr>
          <w:rFonts w:ascii="Arial" w:hAnsi="Arial" w:cs="Arial"/>
          <w:b/>
        </w:rPr>
      </w:pPr>
      <w:r w:rsidRPr="007C64F5">
        <w:rPr>
          <w:rFonts w:ascii="Arial" w:hAnsi="Arial" w:cs="Arial"/>
          <w:b/>
        </w:rPr>
        <w:t xml:space="preserve">Wykonawca, który zaoferuje okres gwarancji jakości na okres  </w:t>
      </w:r>
      <w:r w:rsidR="00570827">
        <w:rPr>
          <w:rFonts w:ascii="Arial" w:hAnsi="Arial" w:cs="Arial"/>
          <w:b/>
        </w:rPr>
        <w:t>5</w:t>
      </w:r>
      <w:r w:rsidRPr="007C64F5">
        <w:rPr>
          <w:rFonts w:ascii="Arial" w:hAnsi="Arial" w:cs="Arial"/>
          <w:b/>
        </w:rPr>
        <w:t xml:space="preserve"> lat - </w:t>
      </w:r>
      <w:r w:rsidRPr="007C64F5">
        <w:rPr>
          <w:rFonts w:ascii="Arial" w:hAnsi="Arial" w:cs="Arial"/>
          <w:b/>
          <w:u w:val="single"/>
        </w:rPr>
        <w:t>otrzymuje 0 pkt;</w:t>
      </w:r>
    </w:p>
    <w:p w:rsidR="00D30DF3" w:rsidRPr="007C64F5" w:rsidRDefault="00D30DF3" w:rsidP="00D30DF3">
      <w:pPr>
        <w:rPr>
          <w:rFonts w:ascii="Arial" w:hAnsi="Arial" w:cs="Arial"/>
          <w:b/>
        </w:rPr>
      </w:pPr>
      <w:r w:rsidRPr="007C64F5">
        <w:rPr>
          <w:rFonts w:ascii="Arial" w:hAnsi="Arial" w:cs="Arial"/>
          <w:b/>
        </w:rPr>
        <w:t xml:space="preserve">Wykonawca, który zaoferuje okres gwarancji jakości na okres  </w:t>
      </w:r>
      <w:r w:rsidR="00570827">
        <w:rPr>
          <w:rFonts w:ascii="Arial" w:hAnsi="Arial" w:cs="Arial"/>
          <w:b/>
        </w:rPr>
        <w:t>6</w:t>
      </w:r>
      <w:r w:rsidRPr="007C64F5">
        <w:rPr>
          <w:rFonts w:ascii="Arial" w:hAnsi="Arial" w:cs="Arial"/>
          <w:b/>
        </w:rPr>
        <w:t xml:space="preserve"> lat – </w:t>
      </w:r>
      <w:r w:rsidRPr="007C64F5">
        <w:rPr>
          <w:rFonts w:ascii="Arial" w:hAnsi="Arial" w:cs="Arial"/>
          <w:b/>
          <w:u w:val="single"/>
        </w:rPr>
        <w:t xml:space="preserve">otrzymuje </w:t>
      </w:r>
      <w:r>
        <w:rPr>
          <w:rFonts w:ascii="Arial" w:hAnsi="Arial" w:cs="Arial"/>
          <w:b/>
          <w:u w:val="single"/>
        </w:rPr>
        <w:t>20</w:t>
      </w:r>
      <w:r w:rsidRPr="007C64F5">
        <w:rPr>
          <w:rFonts w:ascii="Arial" w:hAnsi="Arial" w:cs="Arial"/>
          <w:b/>
          <w:u w:val="single"/>
        </w:rPr>
        <w:t xml:space="preserve"> pkt,</w:t>
      </w:r>
    </w:p>
    <w:p w:rsidR="00D30DF3" w:rsidRPr="007C64F5" w:rsidRDefault="00D30DF3" w:rsidP="00D30DF3">
      <w:pPr>
        <w:rPr>
          <w:rFonts w:ascii="Arial" w:hAnsi="Arial" w:cs="Arial"/>
          <w:b/>
        </w:rPr>
      </w:pPr>
      <w:r w:rsidRPr="007C64F5">
        <w:rPr>
          <w:rFonts w:ascii="Arial" w:hAnsi="Arial" w:cs="Arial"/>
          <w:b/>
        </w:rPr>
        <w:t>Wykonawca, który zaoferuje ok</w:t>
      </w:r>
      <w:r w:rsidR="00570827">
        <w:rPr>
          <w:rFonts w:ascii="Arial" w:hAnsi="Arial" w:cs="Arial"/>
          <w:b/>
        </w:rPr>
        <w:t>res gwarancji jakości na okres 7</w:t>
      </w:r>
      <w:r w:rsidRPr="007C64F5">
        <w:rPr>
          <w:rFonts w:ascii="Arial" w:hAnsi="Arial" w:cs="Arial"/>
          <w:b/>
        </w:rPr>
        <w:t xml:space="preserve"> lat – </w:t>
      </w:r>
      <w:r w:rsidRPr="007C64F5">
        <w:rPr>
          <w:rFonts w:ascii="Arial" w:hAnsi="Arial" w:cs="Arial"/>
          <w:b/>
          <w:u w:val="single"/>
        </w:rPr>
        <w:t xml:space="preserve">otrzymuje </w:t>
      </w:r>
      <w:r>
        <w:rPr>
          <w:rFonts w:ascii="Arial" w:hAnsi="Arial" w:cs="Arial"/>
          <w:b/>
          <w:u w:val="single"/>
        </w:rPr>
        <w:t>40</w:t>
      </w:r>
      <w:r w:rsidRPr="007C64F5">
        <w:rPr>
          <w:rFonts w:ascii="Arial" w:hAnsi="Arial" w:cs="Arial"/>
          <w:b/>
          <w:u w:val="single"/>
        </w:rPr>
        <w:t xml:space="preserve"> pkt,</w:t>
      </w:r>
    </w:p>
    <w:p w:rsidR="00D30DF3" w:rsidRDefault="00D30DF3" w:rsidP="00D30DF3">
      <w:pPr>
        <w:rPr>
          <w:rFonts w:ascii="Arial" w:hAnsi="Arial" w:cs="Arial"/>
        </w:rPr>
      </w:pPr>
      <w:r>
        <w:rPr>
          <w:rFonts w:ascii="Arial" w:hAnsi="Arial" w:cs="Arial"/>
        </w:rPr>
        <w:t>W tym kryte</w:t>
      </w:r>
      <w:r w:rsidR="00570827">
        <w:rPr>
          <w:rFonts w:ascii="Arial" w:hAnsi="Arial" w:cs="Arial"/>
        </w:rPr>
        <w:t>rium można uzyskać maksymalnie 40</w:t>
      </w:r>
      <w:r>
        <w:rPr>
          <w:rFonts w:ascii="Arial" w:hAnsi="Arial" w:cs="Arial"/>
        </w:rPr>
        <w:t xml:space="preserve"> punktów.  </w:t>
      </w:r>
    </w:p>
    <w:p w:rsidR="00D30DF3" w:rsidRDefault="00D30DF3" w:rsidP="00D30DF3">
      <w:pPr>
        <w:rPr>
          <w:rFonts w:ascii="Arial" w:hAnsi="Arial" w:cs="Arial"/>
        </w:rPr>
      </w:pPr>
    </w:p>
    <w:p w:rsidR="00D30DF3" w:rsidRDefault="000779EB" w:rsidP="00D30DF3">
      <w:pPr>
        <w:rPr>
          <w:rFonts w:ascii="Arial" w:hAnsi="Arial" w:cs="Arial"/>
        </w:rPr>
      </w:pPr>
      <w:r>
        <w:rPr>
          <w:rFonts w:ascii="Arial" w:hAnsi="Arial" w:cs="Arial"/>
        </w:rPr>
        <w:t>13</w:t>
      </w:r>
      <w:r w:rsidR="00D30DF3">
        <w:rPr>
          <w:rFonts w:ascii="Arial" w:hAnsi="Arial" w:cs="Arial"/>
        </w:rPr>
        <w:t xml:space="preserve">.4 </w:t>
      </w:r>
      <w:r w:rsidR="00D30DF3" w:rsidRPr="0069691F">
        <w:rPr>
          <w:rFonts w:ascii="Arial" w:hAnsi="Arial" w:cs="Arial"/>
        </w:rPr>
        <w:t xml:space="preserve">   </w:t>
      </w:r>
      <w:r w:rsidR="00D30DF3">
        <w:rPr>
          <w:rFonts w:ascii="Arial" w:hAnsi="Arial" w:cs="Arial"/>
        </w:rPr>
        <w:t>Za najkorzystniejszą zostanie uznana oferta, która uzyska łącznie największą liczbę punktów (P) wyliczoną zgodnie z poniższym wzorem:</w:t>
      </w:r>
    </w:p>
    <w:p w:rsidR="00D30DF3" w:rsidRDefault="00570827" w:rsidP="00D30DF3">
      <w:pPr>
        <w:rPr>
          <w:rFonts w:ascii="Arial" w:hAnsi="Arial" w:cs="Arial"/>
        </w:rPr>
      </w:pPr>
      <w:r>
        <w:rPr>
          <w:rFonts w:ascii="Arial" w:hAnsi="Arial" w:cs="Arial"/>
        </w:rPr>
        <w:t>P = C + G</w:t>
      </w:r>
      <w:r w:rsidR="00D30DF3" w:rsidRPr="0069691F">
        <w:rPr>
          <w:rFonts w:ascii="Arial" w:hAnsi="Arial" w:cs="Arial"/>
        </w:rPr>
        <w:t xml:space="preserve">    </w:t>
      </w:r>
    </w:p>
    <w:p w:rsidR="00D30DF3" w:rsidRDefault="00D30DF3" w:rsidP="00D30DF3">
      <w:pPr>
        <w:rPr>
          <w:rFonts w:ascii="Arial" w:hAnsi="Arial" w:cs="Arial"/>
        </w:rPr>
      </w:pPr>
      <w:r>
        <w:rPr>
          <w:rFonts w:ascii="Arial" w:hAnsi="Arial" w:cs="Arial"/>
        </w:rPr>
        <w:t>gdzie:</w:t>
      </w:r>
      <w:r w:rsidRPr="0069691F">
        <w:rPr>
          <w:rFonts w:ascii="Arial" w:hAnsi="Arial" w:cs="Arial"/>
        </w:rPr>
        <w:t xml:space="preserve">      </w:t>
      </w:r>
    </w:p>
    <w:p w:rsidR="00D30DF3" w:rsidRDefault="00D30DF3" w:rsidP="00D30DF3">
      <w:pPr>
        <w:rPr>
          <w:rFonts w:ascii="Arial" w:hAnsi="Arial" w:cs="Arial"/>
        </w:rPr>
      </w:pPr>
      <w:r>
        <w:rPr>
          <w:rFonts w:ascii="Arial" w:hAnsi="Arial" w:cs="Arial"/>
        </w:rPr>
        <w:t>P  - łączna liczba punktów oferty ocenianej,</w:t>
      </w:r>
    </w:p>
    <w:p w:rsidR="00D30DF3" w:rsidRDefault="00D30DF3" w:rsidP="00D30DF3">
      <w:pPr>
        <w:rPr>
          <w:rFonts w:ascii="Arial" w:hAnsi="Arial" w:cs="Arial"/>
        </w:rPr>
      </w:pPr>
      <w:r>
        <w:rPr>
          <w:rFonts w:ascii="Arial" w:hAnsi="Arial" w:cs="Arial"/>
        </w:rPr>
        <w:t>C – liczba punktów uzyskanych w kryterium  „Cena”,</w:t>
      </w:r>
    </w:p>
    <w:p w:rsidR="00D30DF3" w:rsidRPr="008D5D8D" w:rsidRDefault="00570827" w:rsidP="00D30DF3">
      <w:pPr>
        <w:rPr>
          <w:rFonts w:ascii="Arial" w:hAnsi="Arial" w:cs="Arial"/>
        </w:rPr>
      </w:pPr>
      <w:r>
        <w:rPr>
          <w:rFonts w:ascii="Arial" w:hAnsi="Arial" w:cs="Arial"/>
        </w:rPr>
        <w:t>G</w:t>
      </w:r>
      <w:r w:rsidR="00D30DF3">
        <w:rPr>
          <w:rFonts w:ascii="Arial" w:hAnsi="Arial" w:cs="Arial"/>
        </w:rPr>
        <w:t xml:space="preserve"> -  liczba punktów uzyskanych w kryterium</w:t>
      </w:r>
      <w:r w:rsidR="00D30DF3" w:rsidRPr="0069691F">
        <w:rPr>
          <w:rFonts w:ascii="Arial" w:hAnsi="Arial" w:cs="Arial"/>
        </w:rPr>
        <w:t xml:space="preserve"> </w:t>
      </w:r>
      <w:r w:rsidR="00D30DF3">
        <w:rPr>
          <w:rFonts w:ascii="Arial" w:hAnsi="Arial" w:cs="Arial"/>
        </w:rPr>
        <w:t xml:space="preserve"> </w:t>
      </w:r>
      <w:r w:rsidR="00D30DF3" w:rsidRPr="00271A09">
        <w:rPr>
          <w:rFonts w:ascii="Arial" w:hAnsi="Arial" w:cs="Arial"/>
        </w:rPr>
        <w:t>„długość okresu gwarancji jakości”</w:t>
      </w:r>
      <w:r w:rsidR="00D30DF3">
        <w:rPr>
          <w:rFonts w:ascii="Arial" w:hAnsi="Arial" w:cs="Arial"/>
        </w:rPr>
        <w:t>.</w:t>
      </w:r>
    </w:p>
    <w:p w:rsidR="00570827" w:rsidRDefault="00570827" w:rsidP="0011434C">
      <w:pPr>
        <w:jc w:val="both"/>
        <w:rPr>
          <w:rFonts w:ascii="Arial" w:hAnsi="Arial" w:cs="Arial"/>
          <w:u w:val="single"/>
        </w:rPr>
      </w:pPr>
    </w:p>
    <w:p w:rsidR="0014028B" w:rsidRPr="0014028B" w:rsidRDefault="000779EB" w:rsidP="0011434C">
      <w:pPr>
        <w:jc w:val="both"/>
        <w:rPr>
          <w:rFonts w:ascii="Arial" w:hAnsi="Arial" w:cs="Arial"/>
          <w:b/>
          <w:sz w:val="28"/>
          <w:szCs w:val="28"/>
          <w:u w:val="single"/>
        </w:rPr>
      </w:pPr>
      <w:r>
        <w:rPr>
          <w:rFonts w:ascii="Arial" w:hAnsi="Arial" w:cs="Arial"/>
          <w:b/>
          <w:u w:val="single"/>
        </w:rPr>
        <w:t>14</w:t>
      </w:r>
      <w:r w:rsidR="00570827" w:rsidRPr="00570827">
        <w:rPr>
          <w:rFonts w:ascii="Arial" w:hAnsi="Arial" w:cs="Arial"/>
          <w:b/>
          <w:u w:val="single"/>
        </w:rPr>
        <w:t xml:space="preserve">. </w:t>
      </w:r>
      <w:r w:rsidR="00096DE7" w:rsidRPr="00570827">
        <w:rPr>
          <w:rFonts w:ascii="Arial" w:hAnsi="Arial" w:cs="Arial"/>
          <w:b/>
          <w:u w:val="single"/>
          <w:lang w:val="de-DE"/>
        </w:rPr>
        <w:t>MIEJSCE</w:t>
      </w:r>
      <w:r w:rsidR="00096DE7">
        <w:rPr>
          <w:rFonts w:ascii="Arial" w:hAnsi="Arial" w:cs="Arial"/>
          <w:b/>
          <w:u w:val="single"/>
          <w:lang w:val="de-DE"/>
        </w:rPr>
        <w:t xml:space="preserve"> ORAZ</w:t>
      </w:r>
      <w:r w:rsidR="0014028B" w:rsidRPr="0014028B">
        <w:rPr>
          <w:rFonts w:ascii="Arial" w:hAnsi="Arial" w:cs="Arial"/>
          <w:b/>
          <w:u w:val="single"/>
          <w:lang w:val="de-DE"/>
        </w:rPr>
        <w:t xml:space="preserve"> TERMIN SKŁADAN</w:t>
      </w:r>
      <w:r w:rsidR="00096DE7">
        <w:rPr>
          <w:rFonts w:ascii="Arial" w:hAnsi="Arial" w:cs="Arial"/>
          <w:b/>
          <w:u w:val="single"/>
          <w:lang w:val="de-DE"/>
        </w:rPr>
        <w:t xml:space="preserve">IA I OTWARCIA </w:t>
      </w:r>
      <w:r w:rsidR="0014028B" w:rsidRPr="0014028B">
        <w:rPr>
          <w:rFonts w:ascii="Arial" w:hAnsi="Arial" w:cs="Arial"/>
          <w:b/>
          <w:u w:val="single"/>
          <w:lang w:val="de-DE"/>
        </w:rPr>
        <w:t xml:space="preserve"> OFERT</w:t>
      </w:r>
    </w:p>
    <w:p w:rsidR="0014028B" w:rsidRDefault="0014028B" w:rsidP="0011434C">
      <w:pPr>
        <w:ind w:left="180" w:hanging="180"/>
        <w:jc w:val="both"/>
        <w:rPr>
          <w:rFonts w:ascii="Arial" w:hAnsi="Arial" w:cs="Arial"/>
        </w:rPr>
      </w:pPr>
    </w:p>
    <w:p w:rsidR="00712159" w:rsidRDefault="000779EB" w:rsidP="00FA285D">
      <w:pPr>
        <w:ind w:left="180" w:hanging="180"/>
        <w:jc w:val="both"/>
        <w:rPr>
          <w:rFonts w:ascii="Arial" w:hAnsi="Arial" w:cs="Arial"/>
        </w:rPr>
      </w:pPr>
      <w:r>
        <w:rPr>
          <w:rFonts w:ascii="Arial" w:hAnsi="Arial" w:cs="Arial"/>
        </w:rPr>
        <w:t>14</w:t>
      </w:r>
      <w:r w:rsidR="00570827">
        <w:rPr>
          <w:rFonts w:ascii="Arial" w:hAnsi="Arial" w:cs="Arial"/>
        </w:rPr>
        <w:t>.</w:t>
      </w:r>
      <w:r w:rsidR="0014028B" w:rsidRPr="008B3D9D">
        <w:rPr>
          <w:rFonts w:ascii="Arial" w:hAnsi="Arial" w:cs="Arial"/>
        </w:rPr>
        <w:t xml:space="preserve">1 Oferty należy złożyć w siedzibie </w:t>
      </w:r>
      <w:r w:rsidR="00712159">
        <w:rPr>
          <w:rFonts w:ascii="Arial" w:hAnsi="Arial" w:cs="Arial"/>
        </w:rPr>
        <w:t>Zamawiającego:</w:t>
      </w:r>
    </w:p>
    <w:p w:rsidR="00712159" w:rsidRDefault="00712159" w:rsidP="00FA285D">
      <w:pPr>
        <w:ind w:left="180" w:hanging="180"/>
        <w:jc w:val="both"/>
        <w:rPr>
          <w:rFonts w:ascii="Arial" w:hAnsi="Arial" w:cs="Arial"/>
        </w:rPr>
      </w:pPr>
      <w:r>
        <w:rPr>
          <w:rFonts w:ascii="Arial" w:hAnsi="Arial" w:cs="Arial"/>
        </w:rPr>
        <w:t xml:space="preserve">        Urząd</w:t>
      </w:r>
      <w:r w:rsidR="00FA285D">
        <w:rPr>
          <w:rFonts w:ascii="Arial" w:hAnsi="Arial" w:cs="Arial"/>
        </w:rPr>
        <w:t xml:space="preserve"> Gminy Sułów, Sułów 63</w:t>
      </w:r>
      <w:r w:rsidR="0014028B">
        <w:rPr>
          <w:rFonts w:ascii="Arial" w:hAnsi="Arial" w:cs="Arial"/>
        </w:rPr>
        <w:t>,</w:t>
      </w:r>
      <w:r w:rsidR="00FA285D">
        <w:rPr>
          <w:rFonts w:ascii="Arial" w:hAnsi="Arial" w:cs="Arial"/>
        </w:rPr>
        <w:t xml:space="preserve"> 22-448 Sułów</w:t>
      </w:r>
      <w:r w:rsidR="0014028B" w:rsidRPr="008B3D9D">
        <w:rPr>
          <w:rFonts w:ascii="Arial" w:hAnsi="Arial" w:cs="Arial"/>
        </w:rPr>
        <w:t xml:space="preserve"> pok</w:t>
      </w:r>
      <w:r w:rsidR="0014028B">
        <w:rPr>
          <w:rFonts w:ascii="Arial" w:hAnsi="Arial" w:cs="Arial"/>
        </w:rPr>
        <w:t>ó</w:t>
      </w:r>
      <w:r w:rsidR="0014028B" w:rsidRPr="008B3D9D">
        <w:rPr>
          <w:rFonts w:ascii="Arial" w:hAnsi="Arial" w:cs="Arial"/>
        </w:rPr>
        <w:t>j</w:t>
      </w:r>
      <w:r w:rsidR="0014028B">
        <w:rPr>
          <w:rFonts w:ascii="Arial" w:hAnsi="Arial" w:cs="Arial"/>
        </w:rPr>
        <w:t xml:space="preserve"> nr </w:t>
      </w:r>
      <w:r w:rsidR="00FA285D">
        <w:rPr>
          <w:rFonts w:ascii="Arial" w:hAnsi="Arial" w:cs="Arial"/>
        </w:rPr>
        <w:t>1</w:t>
      </w:r>
      <w:r w:rsidR="0014028B">
        <w:rPr>
          <w:rFonts w:ascii="Arial" w:hAnsi="Arial" w:cs="Arial"/>
        </w:rPr>
        <w:t xml:space="preserve"> /sekretariat/ </w:t>
      </w:r>
    </w:p>
    <w:p w:rsidR="0014028B" w:rsidRPr="00FA285D" w:rsidRDefault="00712159" w:rsidP="00FA285D">
      <w:pPr>
        <w:ind w:left="180" w:hanging="180"/>
        <w:jc w:val="both"/>
        <w:rPr>
          <w:rFonts w:ascii="Arial" w:hAnsi="Arial" w:cs="Arial"/>
          <w:b/>
          <w:color w:val="FF0000"/>
          <w:u w:val="single"/>
        </w:rPr>
      </w:pPr>
      <w:r>
        <w:rPr>
          <w:rFonts w:ascii="Arial" w:hAnsi="Arial" w:cs="Arial"/>
        </w:rPr>
        <w:t xml:space="preserve">        </w:t>
      </w:r>
      <w:r w:rsidR="0014028B">
        <w:rPr>
          <w:rFonts w:ascii="Arial" w:hAnsi="Arial" w:cs="Arial"/>
        </w:rPr>
        <w:t xml:space="preserve">w terminie </w:t>
      </w:r>
      <w:r w:rsidR="0014028B" w:rsidRPr="008B3D9D">
        <w:rPr>
          <w:rFonts w:ascii="Arial" w:hAnsi="Arial" w:cs="Arial"/>
        </w:rPr>
        <w:t xml:space="preserve"> </w:t>
      </w:r>
      <w:r w:rsidR="00622D5A" w:rsidRPr="00BF332D">
        <w:rPr>
          <w:rFonts w:ascii="Arial" w:hAnsi="Arial" w:cs="Arial"/>
          <w:b/>
        </w:rPr>
        <w:t>do</w:t>
      </w:r>
      <w:r>
        <w:rPr>
          <w:rFonts w:ascii="Arial" w:hAnsi="Arial" w:cs="Arial"/>
          <w:b/>
        </w:rPr>
        <w:t xml:space="preserve"> dnia 01.03.</w:t>
      </w:r>
      <w:r w:rsidR="00685935" w:rsidRPr="00BF332D">
        <w:rPr>
          <w:rFonts w:ascii="Arial" w:hAnsi="Arial" w:cs="Arial"/>
          <w:b/>
        </w:rPr>
        <w:t>2018r.</w:t>
      </w:r>
      <w:r w:rsidR="0014028B" w:rsidRPr="00BF332D">
        <w:rPr>
          <w:rFonts w:ascii="Arial" w:hAnsi="Arial" w:cs="Arial"/>
          <w:b/>
        </w:rPr>
        <w:t xml:space="preserve"> do  godz. 10</w:t>
      </w:r>
      <w:r w:rsidR="00FA285D" w:rsidRPr="00BF332D">
        <w:rPr>
          <w:rFonts w:ascii="Arial" w:hAnsi="Arial" w:cs="Arial"/>
          <w:b/>
        </w:rPr>
        <w:t>.00</w:t>
      </w:r>
      <w:r w:rsidR="0014028B" w:rsidRPr="00BF332D">
        <w:rPr>
          <w:rFonts w:ascii="Arial" w:hAnsi="Arial" w:cs="Arial"/>
          <w:b/>
        </w:rPr>
        <w:t>.</w:t>
      </w:r>
    </w:p>
    <w:p w:rsidR="0076732B" w:rsidRDefault="0076732B" w:rsidP="0011434C">
      <w:pPr>
        <w:jc w:val="both"/>
        <w:rPr>
          <w:rFonts w:ascii="Arial" w:hAnsi="Arial" w:cs="Arial"/>
        </w:rPr>
      </w:pPr>
    </w:p>
    <w:p w:rsidR="0014028B" w:rsidRDefault="000779EB" w:rsidP="0011434C">
      <w:pPr>
        <w:jc w:val="both"/>
        <w:rPr>
          <w:rFonts w:ascii="Arial" w:hAnsi="Arial" w:cs="Arial"/>
        </w:rPr>
      </w:pPr>
      <w:r>
        <w:rPr>
          <w:rFonts w:ascii="Arial" w:hAnsi="Arial" w:cs="Arial"/>
        </w:rPr>
        <w:t>14</w:t>
      </w:r>
      <w:r w:rsidR="00570827">
        <w:rPr>
          <w:rFonts w:ascii="Arial" w:hAnsi="Arial" w:cs="Arial"/>
        </w:rPr>
        <w:t>.</w:t>
      </w:r>
      <w:r w:rsidR="0014028B">
        <w:rPr>
          <w:rFonts w:ascii="Arial" w:hAnsi="Arial" w:cs="Arial"/>
        </w:rPr>
        <w:t xml:space="preserve">2 </w:t>
      </w:r>
      <w:r w:rsidR="0014028B" w:rsidRPr="008B3D9D">
        <w:rPr>
          <w:rFonts w:ascii="Arial" w:hAnsi="Arial" w:cs="Arial"/>
        </w:rPr>
        <w:t>Jawne otwarcie ofert nastąpi w dniu</w:t>
      </w:r>
      <w:r w:rsidR="0014028B" w:rsidRPr="0009252D">
        <w:rPr>
          <w:rFonts w:ascii="Arial" w:hAnsi="Arial" w:cs="Arial"/>
          <w:b/>
        </w:rPr>
        <w:t xml:space="preserve"> </w:t>
      </w:r>
      <w:r w:rsidR="00712159">
        <w:rPr>
          <w:rFonts w:ascii="Arial" w:hAnsi="Arial" w:cs="Arial"/>
          <w:b/>
        </w:rPr>
        <w:t>01</w:t>
      </w:r>
      <w:r w:rsidR="00FA285D" w:rsidRPr="00BF332D">
        <w:rPr>
          <w:rFonts w:ascii="Arial" w:hAnsi="Arial" w:cs="Arial"/>
          <w:b/>
        </w:rPr>
        <w:t>.</w:t>
      </w:r>
      <w:r w:rsidR="00685935" w:rsidRPr="00BF332D">
        <w:rPr>
          <w:rFonts w:ascii="Arial" w:hAnsi="Arial" w:cs="Arial"/>
          <w:b/>
        </w:rPr>
        <w:t>0</w:t>
      </w:r>
      <w:r w:rsidR="00712159">
        <w:rPr>
          <w:rFonts w:ascii="Arial" w:hAnsi="Arial" w:cs="Arial"/>
          <w:b/>
        </w:rPr>
        <w:t>3</w:t>
      </w:r>
      <w:r w:rsidR="00685935" w:rsidRPr="00BF332D">
        <w:rPr>
          <w:rFonts w:ascii="Arial" w:hAnsi="Arial" w:cs="Arial"/>
          <w:b/>
        </w:rPr>
        <w:t>.2018r.</w:t>
      </w:r>
      <w:r w:rsidR="0014028B" w:rsidRPr="00BF332D">
        <w:rPr>
          <w:rFonts w:ascii="Arial" w:hAnsi="Arial" w:cs="Arial"/>
          <w:b/>
        </w:rPr>
        <w:t xml:space="preserve"> o godz. 10</w:t>
      </w:r>
      <w:r w:rsidR="00FA285D" w:rsidRPr="00BF332D">
        <w:rPr>
          <w:rFonts w:ascii="Arial" w:hAnsi="Arial" w:cs="Arial"/>
          <w:b/>
        </w:rPr>
        <w:t>.</w:t>
      </w:r>
      <w:r w:rsidR="00BF332D" w:rsidRPr="00BF332D">
        <w:rPr>
          <w:rFonts w:ascii="Arial" w:hAnsi="Arial" w:cs="Arial"/>
          <w:b/>
        </w:rPr>
        <w:t>15</w:t>
      </w:r>
      <w:r w:rsidR="0014028B" w:rsidRPr="00622D5A">
        <w:rPr>
          <w:rFonts w:ascii="Arial" w:hAnsi="Arial" w:cs="Arial"/>
        </w:rPr>
        <w:t xml:space="preserve"> </w:t>
      </w:r>
      <w:r w:rsidR="0014028B" w:rsidRPr="008B3D9D">
        <w:rPr>
          <w:rFonts w:ascii="Arial" w:hAnsi="Arial" w:cs="Arial"/>
        </w:rPr>
        <w:t>w sie</w:t>
      </w:r>
      <w:r w:rsidR="0014028B">
        <w:rPr>
          <w:rFonts w:ascii="Arial" w:hAnsi="Arial" w:cs="Arial"/>
        </w:rPr>
        <w:t xml:space="preserve">dzibie zamawiającego w pok. nr </w:t>
      </w:r>
      <w:r w:rsidR="009417EC">
        <w:rPr>
          <w:rFonts w:ascii="Arial" w:hAnsi="Arial" w:cs="Arial"/>
        </w:rPr>
        <w:t>1</w:t>
      </w:r>
      <w:r w:rsidR="00FA285D">
        <w:rPr>
          <w:rFonts w:ascii="Arial" w:hAnsi="Arial" w:cs="Arial"/>
        </w:rPr>
        <w:t>1 /sala konferencyjna/</w:t>
      </w:r>
      <w:r w:rsidR="0014028B" w:rsidRPr="008B3D9D">
        <w:rPr>
          <w:rFonts w:ascii="Arial" w:hAnsi="Arial" w:cs="Arial"/>
        </w:rPr>
        <w:t>.</w:t>
      </w:r>
    </w:p>
    <w:p w:rsidR="0014028B" w:rsidRDefault="0014028B" w:rsidP="0011434C">
      <w:pPr>
        <w:jc w:val="both"/>
        <w:rPr>
          <w:rFonts w:ascii="Arial" w:hAnsi="Arial" w:cs="Arial"/>
          <w:lang w:val="de-DE"/>
        </w:rPr>
      </w:pPr>
    </w:p>
    <w:p w:rsidR="00346EF6" w:rsidRDefault="000779EB" w:rsidP="0011434C">
      <w:pPr>
        <w:jc w:val="both"/>
      </w:pPr>
      <w:r>
        <w:rPr>
          <w:rFonts w:ascii="Arial" w:hAnsi="Arial" w:cs="Arial"/>
          <w:b/>
          <w:u w:val="single"/>
        </w:rPr>
        <w:t>15</w:t>
      </w:r>
      <w:r w:rsidR="00346EF6" w:rsidRPr="00570827">
        <w:rPr>
          <w:rFonts w:ascii="Arial" w:hAnsi="Arial" w:cs="Arial"/>
          <w:b/>
          <w:u w:val="single"/>
        </w:rPr>
        <w:t>. INFORMACJE</w:t>
      </w:r>
      <w:r w:rsidR="00346EF6">
        <w:rPr>
          <w:rFonts w:ascii="Arial" w:hAnsi="Arial" w:cs="Arial"/>
          <w:b/>
          <w:u w:val="single"/>
        </w:rPr>
        <w:t xml:space="preserve"> O FORMALNOŚCIACH, JAKIE POWINNY </w:t>
      </w:r>
      <w:r w:rsidR="00346EF6">
        <w:rPr>
          <w:rFonts w:ascii="Arial" w:hAnsi="Arial" w:cs="Arial"/>
          <w:b/>
          <w:u w:val="single"/>
        </w:rPr>
        <w:br/>
        <w:t>BYĆ DOPEŁNIONE PO WYBORZE OFERTY W CELU</w:t>
      </w:r>
      <w:r w:rsidR="00346EF6">
        <w:rPr>
          <w:rFonts w:ascii="Arial" w:hAnsi="Arial" w:cs="Arial"/>
          <w:b/>
        </w:rPr>
        <w:br/>
      </w:r>
      <w:r w:rsidR="00346EF6">
        <w:rPr>
          <w:rFonts w:ascii="Arial" w:hAnsi="Arial" w:cs="Arial"/>
          <w:b/>
          <w:u w:val="single"/>
        </w:rPr>
        <w:t xml:space="preserve">ZAWARCIA UMOWY </w:t>
      </w:r>
      <w:r w:rsidR="00BF332D">
        <w:rPr>
          <w:rFonts w:ascii="Arial" w:hAnsi="Arial" w:cs="Arial"/>
          <w:b/>
          <w:u w:val="single"/>
        </w:rPr>
        <w:t xml:space="preserve">W </w:t>
      </w:r>
      <w:r w:rsidR="00346EF6">
        <w:rPr>
          <w:rFonts w:ascii="Arial" w:hAnsi="Arial" w:cs="Arial"/>
          <w:b/>
          <w:u w:val="single"/>
        </w:rPr>
        <w:t>SPRAWIE ZAMÓWIENIA PUBLICZNEGO.</w:t>
      </w:r>
    </w:p>
    <w:p w:rsidR="00346EF6" w:rsidRDefault="00346EF6" w:rsidP="0011434C">
      <w:pPr>
        <w:ind w:left="1843" w:hanging="1843"/>
        <w:jc w:val="both"/>
      </w:pPr>
    </w:p>
    <w:p w:rsidR="003B6622" w:rsidRDefault="000779EB" w:rsidP="0011434C">
      <w:pPr>
        <w:jc w:val="both"/>
        <w:rPr>
          <w:rFonts w:ascii="Arial" w:hAnsi="Arial" w:cs="Arial"/>
        </w:rPr>
      </w:pPr>
      <w:r>
        <w:rPr>
          <w:rFonts w:ascii="Arial" w:hAnsi="Arial" w:cs="Arial"/>
        </w:rPr>
        <w:t>15</w:t>
      </w:r>
      <w:r w:rsidR="0076732B">
        <w:rPr>
          <w:rFonts w:ascii="Arial" w:hAnsi="Arial" w:cs="Arial"/>
        </w:rPr>
        <w:t>.</w:t>
      </w:r>
      <w:r w:rsidR="00BF332D">
        <w:rPr>
          <w:rFonts w:ascii="Arial" w:hAnsi="Arial" w:cs="Arial"/>
        </w:rPr>
        <w:t>1</w:t>
      </w:r>
      <w:r w:rsidR="0076732B">
        <w:rPr>
          <w:rFonts w:ascii="Arial" w:hAnsi="Arial" w:cs="Arial"/>
        </w:rPr>
        <w:t xml:space="preserve"> </w:t>
      </w:r>
      <w:r w:rsidR="003B6622" w:rsidRPr="00570827">
        <w:rPr>
          <w:rFonts w:ascii="Arial" w:hAnsi="Arial" w:cs="Arial"/>
        </w:rPr>
        <w:t>W przypadku</w:t>
      </w:r>
      <w:r w:rsidR="003B6622" w:rsidRPr="00106EA2">
        <w:rPr>
          <w:rFonts w:ascii="Arial" w:hAnsi="Arial" w:cs="Arial"/>
        </w:rPr>
        <w:t>, gdy zostanie wybrana jako najkorzystniejsza oferta Wykonawców wspólnie ubiegających się o udzielenie zamówienia, Wykonawca przed podpisaniem umowy  przedłoży umowę regulującą współpracę Wykonawców, w której Wykonawcy wskażą pełnomocnika uprawnionego do kontaktów z Zamawiającym oraz wystawiania dokumentów związanych z płatnościami.</w:t>
      </w:r>
    </w:p>
    <w:p w:rsidR="00287AA7" w:rsidRDefault="00287AA7" w:rsidP="0011434C">
      <w:pPr>
        <w:jc w:val="both"/>
        <w:rPr>
          <w:rFonts w:ascii="Arial" w:hAnsi="Arial" w:cs="Arial"/>
        </w:rPr>
      </w:pPr>
    </w:p>
    <w:p w:rsidR="00402F87" w:rsidRPr="00106EA2" w:rsidRDefault="000779EB" w:rsidP="0011434C">
      <w:pPr>
        <w:jc w:val="both"/>
        <w:rPr>
          <w:rFonts w:ascii="Arial" w:hAnsi="Arial" w:cs="Arial"/>
        </w:rPr>
      </w:pPr>
      <w:r>
        <w:rPr>
          <w:rFonts w:ascii="Arial" w:hAnsi="Arial" w:cs="Arial"/>
        </w:rPr>
        <w:t>15</w:t>
      </w:r>
      <w:r w:rsidR="00570827">
        <w:rPr>
          <w:rFonts w:ascii="Arial" w:hAnsi="Arial" w:cs="Arial"/>
        </w:rPr>
        <w:t>.</w:t>
      </w:r>
      <w:r w:rsidR="00BF332D">
        <w:rPr>
          <w:rFonts w:ascii="Arial" w:hAnsi="Arial" w:cs="Arial"/>
        </w:rPr>
        <w:t>2</w:t>
      </w:r>
      <w:r w:rsidR="00402F87">
        <w:rPr>
          <w:rFonts w:ascii="Arial" w:hAnsi="Arial" w:cs="Arial"/>
        </w:rPr>
        <w:t xml:space="preserve"> Wykonawca zobowiązany jest do wniesienia zabezpieczenia należytego wykonania umowy na warunkach </w:t>
      </w:r>
      <w:r w:rsidR="00570827" w:rsidRPr="00570827">
        <w:rPr>
          <w:rFonts w:ascii="Arial" w:hAnsi="Arial" w:cs="Arial"/>
        </w:rPr>
        <w:t xml:space="preserve">określonych w </w:t>
      </w:r>
      <w:proofErr w:type="spellStart"/>
      <w:r w:rsidR="00570827" w:rsidRPr="00570827">
        <w:rPr>
          <w:rFonts w:ascii="Arial" w:hAnsi="Arial" w:cs="Arial"/>
        </w:rPr>
        <w:t>pkt</w:t>
      </w:r>
      <w:proofErr w:type="spellEnd"/>
      <w:r w:rsidR="00570827" w:rsidRPr="00570827">
        <w:rPr>
          <w:rFonts w:ascii="Arial" w:hAnsi="Arial" w:cs="Arial"/>
        </w:rPr>
        <w:t xml:space="preserve">  1</w:t>
      </w:r>
      <w:r>
        <w:rPr>
          <w:rFonts w:ascii="Arial" w:hAnsi="Arial" w:cs="Arial"/>
        </w:rPr>
        <w:t>6</w:t>
      </w:r>
      <w:r w:rsidR="00570827" w:rsidRPr="00570827">
        <w:rPr>
          <w:rFonts w:ascii="Arial" w:hAnsi="Arial" w:cs="Arial"/>
        </w:rPr>
        <w:t xml:space="preserve"> SIWZ</w:t>
      </w:r>
      <w:r w:rsidR="00402F87" w:rsidRPr="00570827">
        <w:rPr>
          <w:rFonts w:ascii="Arial" w:hAnsi="Arial" w:cs="Arial"/>
        </w:rPr>
        <w:t>.</w:t>
      </w:r>
    </w:p>
    <w:p w:rsidR="0076732B" w:rsidRDefault="0076732B" w:rsidP="0011434C">
      <w:pPr>
        <w:jc w:val="both"/>
        <w:rPr>
          <w:rFonts w:ascii="Arial" w:hAnsi="Arial" w:cs="Arial"/>
          <w:b/>
          <w:u w:val="single"/>
        </w:rPr>
      </w:pPr>
    </w:p>
    <w:p w:rsidR="00346EF6" w:rsidRDefault="000779EB" w:rsidP="0011434C">
      <w:pPr>
        <w:jc w:val="both"/>
        <w:rPr>
          <w:rFonts w:ascii="Arial" w:hAnsi="Arial" w:cs="Arial"/>
        </w:rPr>
      </w:pPr>
      <w:r>
        <w:rPr>
          <w:rFonts w:ascii="Arial" w:hAnsi="Arial" w:cs="Arial"/>
          <w:b/>
          <w:u w:val="single"/>
        </w:rPr>
        <w:t>16</w:t>
      </w:r>
      <w:r w:rsidR="00346EF6" w:rsidRPr="00570827">
        <w:rPr>
          <w:rFonts w:ascii="Arial" w:hAnsi="Arial" w:cs="Arial"/>
          <w:b/>
          <w:u w:val="single"/>
        </w:rPr>
        <w:t>.</w:t>
      </w:r>
      <w:r w:rsidR="00346EF6">
        <w:rPr>
          <w:rFonts w:ascii="Arial" w:eastAsia="Tahoma" w:hAnsi="Arial" w:cs="Tahoma"/>
          <w:b/>
          <w:bCs/>
          <w:u w:val="single"/>
        </w:rPr>
        <w:t xml:space="preserve"> WYMAGANIA DOTYCZĄCE ZABEZPIECZENIA NALEŻYTEGO WYKONANIA UMOWY.</w:t>
      </w:r>
    </w:p>
    <w:p w:rsidR="00346EF6" w:rsidRDefault="00346EF6" w:rsidP="0011434C">
      <w:pPr>
        <w:spacing w:line="100" w:lineRule="atLeast"/>
        <w:jc w:val="both"/>
        <w:rPr>
          <w:rFonts w:ascii="Arial" w:hAnsi="Arial" w:cs="Arial"/>
        </w:rPr>
      </w:pPr>
    </w:p>
    <w:p w:rsidR="00402F87" w:rsidRPr="00DB77BA" w:rsidRDefault="00402F87" w:rsidP="00402F87">
      <w:pPr>
        <w:jc w:val="both"/>
        <w:rPr>
          <w:rFonts w:ascii="Arial" w:hAnsi="Arial" w:cs="Arial"/>
        </w:rPr>
      </w:pPr>
      <w:r w:rsidRPr="00DB77BA">
        <w:rPr>
          <w:rFonts w:ascii="Arial" w:hAnsi="Arial" w:cs="Arial"/>
        </w:rPr>
        <w:lastRenderedPageBreak/>
        <w:t>1</w:t>
      </w:r>
      <w:r w:rsidR="000779EB">
        <w:rPr>
          <w:rFonts w:ascii="Arial" w:hAnsi="Arial" w:cs="Arial"/>
        </w:rPr>
        <w:t>6</w:t>
      </w:r>
      <w:r w:rsidRPr="00DB77BA">
        <w:rPr>
          <w:rFonts w:ascii="Arial" w:hAnsi="Arial" w:cs="Arial"/>
        </w:rPr>
        <w:t xml:space="preserve">.1 Wykonawca, przed podpisaniem umowy, zobowiązany jest do wniesienia    </w:t>
      </w:r>
    </w:p>
    <w:p w:rsidR="00402F87" w:rsidRPr="00DB77BA" w:rsidRDefault="00402F87" w:rsidP="00402F87">
      <w:pPr>
        <w:jc w:val="both"/>
        <w:rPr>
          <w:rFonts w:ascii="Arial" w:hAnsi="Arial" w:cs="Arial"/>
        </w:rPr>
      </w:pPr>
      <w:r>
        <w:rPr>
          <w:rFonts w:ascii="Arial" w:hAnsi="Arial" w:cs="Arial"/>
        </w:rPr>
        <w:t xml:space="preserve"> zabezpieczenia</w:t>
      </w:r>
      <w:r w:rsidRPr="00DB77BA">
        <w:rPr>
          <w:rFonts w:ascii="Arial" w:hAnsi="Arial" w:cs="Arial"/>
        </w:rPr>
        <w:t xml:space="preserve"> należytego wykonania umowy w </w:t>
      </w:r>
      <w:r w:rsidRPr="003965B1">
        <w:rPr>
          <w:rFonts w:ascii="Arial" w:hAnsi="Arial" w:cs="Arial"/>
        </w:rPr>
        <w:t xml:space="preserve">wysokości </w:t>
      </w:r>
      <w:r w:rsidR="00A00AD7">
        <w:rPr>
          <w:rFonts w:ascii="Arial" w:hAnsi="Arial" w:cs="Arial"/>
        </w:rPr>
        <w:t>5</w:t>
      </w:r>
      <w:r w:rsidR="00BF332D">
        <w:rPr>
          <w:rFonts w:ascii="Arial" w:hAnsi="Arial" w:cs="Arial"/>
        </w:rPr>
        <w:t>%</w:t>
      </w:r>
      <w:r w:rsidRPr="003965B1">
        <w:rPr>
          <w:rFonts w:ascii="Arial" w:hAnsi="Arial" w:cs="Arial"/>
        </w:rPr>
        <w:t xml:space="preserve"> ceny</w:t>
      </w:r>
      <w:r w:rsidRPr="00DB77BA">
        <w:rPr>
          <w:rFonts w:ascii="Arial" w:hAnsi="Arial" w:cs="Arial"/>
        </w:rPr>
        <w:t xml:space="preserve"> </w:t>
      </w:r>
      <w:r w:rsidR="00945856">
        <w:rPr>
          <w:rFonts w:ascii="Arial" w:hAnsi="Arial" w:cs="Arial"/>
        </w:rPr>
        <w:t>brutto</w:t>
      </w:r>
      <w:r w:rsidRPr="00DB77BA">
        <w:rPr>
          <w:rFonts w:ascii="Arial" w:hAnsi="Arial" w:cs="Arial"/>
        </w:rPr>
        <w:t xml:space="preserve"> podanej  w ofercie w jednej lub  kilku następujących formach:</w:t>
      </w:r>
    </w:p>
    <w:p w:rsidR="00BF332D" w:rsidRDefault="00402F87" w:rsidP="00402F87">
      <w:pPr>
        <w:jc w:val="both"/>
        <w:rPr>
          <w:rFonts w:ascii="Arial" w:hAnsi="Arial" w:cs="Arial"/>
        </w:rPr>
      </w:pPr>
      <w:r w:rsidRPr="00DB77BA">
        <w:rPr>
          <w:rFonts w:ascii="Arial" w:hAnsi="Arial" w:cs="Arial"/>
        </w:rPr>
        <w:t>a) pieniądzu, przelewem na rachunek bankowy</w:t>
      </w:r>
      <w:r w:rsidR="00945856">
        <w:rPr>
          <w:rFonts w:ascii="Arial" w:hAnsi="Arial" w:cs="Arial"/>
        </w:rPr>
        <w:t xml:space="preserve"> Zamawiającego;</w:t>
      </w:r>
    </w:p>
    <w:p w:rsidR="00402F87" w:rsidRPr="00DB77BA" w:rsidRDefault="00402F87" w:rsidP="00402F87">
      <w:pPr>
        <w:jc w:val="both"/>
        <w:rPr>
          <w:rFonts w:ascii="Arial" w:hAnsi="Arial" w:cs="Arial"/>
        </w:rPr>
      </w:pPr>
      <w:r w:rsidRPr="00DB77BA">
        <w:rPr>
          <w:rFonts w:ascii="Arial" w:hAnsi="Arial" w:cs="Arial"/>
        </w:rPr>
        <w:t xml:space="preserve">b) poręczeniach bankowych lub poręczeniach spółdzielczej kasy oszczędnościowo-  </w:t>
      </w:r>
    </w:p>
    <w:p w:rsidR="00402F87" w:rsidRPr="00DB77BA" w:rsidRDefault="00402F87" w:rsidP="00402F87">
      <w:pPr>
        <w:jc w:val="both"/>
        <w:rPr>
          <w:rFonts w:ascii="Arial" w:hAnsi="Arial" w:cs="Arial"/>
        </w:rPr>
      </w:pPr>
      <w:r w:rsidRPr="00DB77BA">
        <w:rPr>
          <w:rFonts w:ascii="Arial" w:hAnsi="Arial" w:cs="Arial"/>
        </w:rPr>
        <w:t>kredytowej, z tym że poręczenie kasy jest zawsze poręczeniem pieniężnym;</w:t>
      </w:r>
    </w:p>
    <w:p w:rsidR="00402F87" w:rsidRPr="00DB77BA" w:rsidRDefault="00402F87" w:rsidP="00402F87">
      <w:pPr>
        <w:jc w:val="both"/>
        <w:rPr>
          <w:rFonts w:ascii="Arial" w:hAnsi="Arial" w:cs="Arial"/>
        </w:rPr>
      </w:pPr>
      <w:r w:rsidRPr="00DB77BA">
        <w:rPr>
          <w:rFonts w:ascii="Arial" w:hAnsi="Arial" w:cs="Arial"/>
        </w:rPr>
        <w:t>c) gwarancjach bankowych;</w:t>
      </w:r>
    </w:p>
    <w:p w:rsidR="00402F87" w:rsidRPr="00DB77BA" w:rsidRDefault="00402F87" w:rsidP="00402F87">
      <w:pPr>
        <w:jc w:val="both"/>
        <w:rPr>
          <w:rFonts w:ascii="Arial" w:hAnsi="Arial" w:cs="Arial"/>
        </w:rPr>
      </w:pPr>
      <w:r w:rsidRPr="00DB77BA">
        <w:rPr>
          <w:rFonts w:ascii="Arial" w:hAnsi="Arial" w:cs="Arial"/>
        </w:rPr>
        <w:t>d) gwarancjach ubezpieczeniowych;</w:t>
      </w:r>
    </w:p>
    <w:p w:rsidR="00402F87" w:rsidRDefault="00402F87" w:rsidP="00402F87">
      <w:pPr>
        <w:jc w:val="both"/>
        <w:rPr>
          <w:rFonts w:ascii="Arial" w:hAnsi="Arial" w:cs="Arial"/>
        </w:rPr>
      </w:pPr>
      <w:r w:rsidRPr="00DB77BA">
        <w:rPr>
          <w:rFonts w:ascii="Arial" w:hAnsi="Arial" w:cs="Arial"/>
        </w:rPr>
        <w:t>e) poręczeniach udzielanych przez podmioty, o których mowa w art. 6b ust. 5 pkt 2 ustawy z dnia 9 listopada 2000r. o utworzeniu Polskiej Age</w:t>
      </w:r>
      <w:r>
        <w:rPr>
          <w:rFonts w:ascii="Arial" w:hAnsi="Arial" w:cs="Arial"/>
        </w:rPr>
        <w:t>ncji Rozwoju Przedsiębiorczości.</w:t>
      </w:r>
    </w:p>
    <w:p w:rsidR="00402F87" w:rsidRPr="00DB77BA" w:rsidRDefault="00402F87" w:rsidP="00402F87">
      <w:pPr>
        <w:jc w:val="both"/>
        <w:rPr>
          <w:rFonts w:ascii="Arial" w:hAnsi="Arial" w:cs="Arial"/>
        </w:rPr>
      </w:pPr>
    </w:p>
    <w:p w:rsidR="00402F87" w:rsidRDefault="000779EB" w:rsidP="00402F87">
      <w:pPr>
        <w:jc w:val="both"/>
        <w:rPr>
          <w:rFonts w:ascii="Arial" w:hAnsi="Arial" w:cs="Arial"/>
        </w:rPr>
      </w:pPr>
      <w:r>
        <w:rPr>
          <w:rFonts w:ascii="Arial" w:hAnsi="Arial" w:cs="Arial"/>
        </w:rPr>
        <w:t>16</w:t>
      </w:r>
      <w:r w:rsidR="00402F87">
        <w:rPr>
          <w:rFonts w:ascii="Arial" w:hAnsi="Arial" w:cs="Arial"/>
        </w:rPr>
        <w:t>.2  W przypadku wniesienia  zabezpieczenia należytego wykonania umowy w formie  gwarancji bankowej lub ubezpieczeniowej przed  podpisaniem umowy Wykonawca jest zobowiązany przedstawić do akceptacji Zamawiającemu treść  dokumentu gwarancji.</w:t>
      </w:r>
    </w:p>
    <w:p w:rsidR="00402F87" w:rsidRDefault="00402F87" w:rsidP="00402F87">
      <w:pPr>
        <w:jc w:val="both"/>
        <w:rPr>
          <w:rFonts w:ascii="Arial" w:hAnsi="Arial" w:cs="Arial"/>
        </w:rPr>
      </w:pPr>
    </w:p>
    <w:p w:rsidR="00402F87" w:rsidRDefault="000779EB" w:rsidP="00402F87">
      <w:pPr>
        <w:jc w:val="both"/>
        <w:rPr>
          <w:rFonts w:ascii="Arial" w:hAnsi="Arial" w:cs="Arial"/>
        </w:rPr>
      </w:pPr>
      <w:r>
        <w:rPr>
          <w:rFonts w:ascii="Arial" w:hAnsi="Arial" w:cs="Arial"/>
        </w:rPr>
        <w:t>16</w:t>
      </w:r>
      <w:r w:rsidR="00402F87">
        <w:rPr>
          <w:rFonts w:ascii="Arial" w:hAnsi="Arial" w:cs="Arial"/>
        </w:rPr>
        <w:t>.3  Jeśli oferta składana jest przez konsorcjum lub spółkę cywilną to w treści  poręczenia lub gwarancji musi być informacja, że zabezpieczenie należytego wykonania umowy jest wnoszone w imieniu całego konsorcjum lub spółki cywilnej oraz muszą być wymienieni  wszyscy członkowie konsorcjum  lub wszyscy przedsiębiorcy tworzący spółkę cywilną.</w:t>
      </w:r>
    </w:p>
    <w:p w:rsidR="00402F87" w:rsidRDefault="00402F87" w:rsidP="00402F87">
      <w:pPr>
        <w:jc w:val="both"/>
        <w:rPr>
          <w:rFonts w:ascii="Arial" w:hAnsi="Arial" w:cs="Arial"/>
        </w:rPr>
      </w:pPr>
    </w:p>
    <w:p w:rsidR="00402F87" w:rsidRDefault="000779EB" w:rsidP="00402F87">
      <w:pPr>
        <w:jc w:val="both"/>
        <w:rPr>
          <w:rFonts w:ascii="Arial" w:hAnsi="Arial" w:cs="Arial"/>
        </w:rPr>
      </w:pPr>
      <w:r>
        <w:rPr>
          <w:rFonts w:ascii="Arial" w:hAnsi="Arial" w:cs="Arial"/>
        </w:rPr>
        <w:t>16</w:t>
      </w:r>
      <w:r w:rsidR="00402F87">
        <w:rPr>
          <w:rFonts w:ascii="Arial" w:hAnsi="Arial" w:cs="Arial"/>
        </w:rPr>
        <w:t>.4</w:t>
      </w:r>
      <w:r w:rsidR="00402F87" w:rsidRPr="00DB77BA">
        <w:rPr>
          <w:rFonts w:ascii="Arial" w:hAnsi="Arial" w:cs="Arial"/>
        </w:rPr>
        <w:t xml:space="preserve"> Zamawiający zwraca zabezpieczenie  w terminie 30 dni od dnia wykonania zamówienia  i  uznania  przez Zamawiającego  za należycie wykonane.</w:t>
      </w:r>
    </w:p>
    <w:p w:rsidR="00402F87" w:rsidRPr="00DB77BA" w:rsidRDefault="00402F87" w:rsidP="00402F87">
      <w:pPr>
        <w:jc w:val="both"/>
        <w:rPr>
          <w:rFonts w:ascii="Arial" w:hAnsi="Arial" w:cs="Arial"/>
        </w:rPr>
      </w:pPr>
    </w:p>
    <w:p w:rsidR="00402F87" w:rsidRDefault="00402F87" w:rsidP="00402F87">
      <w:pPr>
        <w:jc w:val="both"/>
        <w:rPr>
          <w:rFonts w:ascii="Arial" w:hAnsi="Arial" w:cs="Arial"/>
        </w:rPr>
      </w:pPr>
      <w:r w:rsidRPr="00DB77BA">
        <w:rPr>
          <w:rFonts w:ascii="Arial" w:hAnsi="Arial" w:cs="Arial"/>
        </w:rPr>
        <w:t>1</w:t>
      </w:r>
      <w:r w:rsidR="000779EB">
        <w:rPr>
          <w:rFonts w:ascii="Arial" w:hAnsi="Arial" w:cs="Arial"/>
        </w:rPr>
        <w:t>6</w:t>
      </w:r>
      <w:r>
        <w:rPr>
          <w:rFonts w:ascii="Arial" w:hAnsi="Arial" w:cs="Arial"/>
        </w:rPr>
        <w:t>.5</w:t>
      </w:r>
      <w:r w:rsidRPr="00DB77BA">
        <w:rPr>
          <w:rFonts w:ascii="Arial" w:hAnsi="Arial" w:cs="Arial"/>
        </w:rPr>
        <w:t xml:space="preserve"> Kwota  pozostawiona na zabezpieczenie roszczeń z tytułu rękojmi za wady   wyniesie 30% wysokości zabezpieczenia.</w:t>
      </w:r>
    </w:p>
    <w:p w:rsidR="00FA285D" w:rsidRDefault="00FA285D" w:rsidP="00402F87">
      <w:pPr>
        <w:jc w:val="both"/>
        <w:rPr>
          <w:rFonts w:ascii="Arial" w:hAnsi="Arial" w:cs="Arial"/>
        </w:rPr>
      </w:pPr>
    </w:p>
    <w:p w:rsidR="00346EF6" w:rsidRPr="0076732B" w:rsidRDefault="000779EB" w:rsidP="0011434C">
      <w:pPr>
        <w:jc w:val="both"/>
        <w:rPr>
          <w:rFonts w:ascii="Arial" w:hAnsi="Arial" w:cs="Arial"/>
          <w:b/>
          <w:sz w:val="28"/>
          <w:szCs w:val="28"/>
        </w:rPr>
      </w:pPr>
      <w:r>
        <w:rPr>
          <w:rFonts w:ascii="Arial" w:hAnsi="Arial" w:cs="Arial"/>
        </w:rPr>
        <w:t>16</w:t>
      </w:r>
      <w:r w:rsidR="00402F87">
        <w:rPr>
          <w:rFonts w:ascii="Arial" w:hAnsi="Arial" w:cs="Arial"/>
        </w:rPr>
        <w:t>.6 Kwota</w:t>
      </w:r>
      <w:r w:rsidR="00402F87" w:rsidRPr="00DB77BA">
        <w:rPr>
          <w:rFonts w:ascii="Arial" w:hAnsi="Arial" w:cs="Arial"/>
        </w:rPr>
        <w:t xml:space="preserve">, o której mowa w </w:t>
      </w:r>
      <w:r>
        <w:rPr>
          <w:rFonts w:ascii="Arial" w:hAnsi="Arial" w:cs="Arial"/>
        </w:rPr>
        <w:t>pkt. 16</w:t>
      </w:r>
      <w:r w:rsidR="00402F87" w:rsidRPr="0044675A">
        <w:rPr>
          <w:rFonts w:ascii="Arial" w:hAnsi="Arial" w:cs="Arial"/>
        </w:rPr>
        <w:t xml:space="preserve">.5 </w:t>
      </w:r>
      <w:r w:rsidR="0044675A" w:rsidRPr="0044675A">
        <w:rPr>
          <w:rFonts w:ascii="Arial" w:hAnsi="Arial" w:cs="Arial"/>
        </w:rPr>
        <w:t>SIWZ</w:t>
      </w:r>
      <w:r w:rsidR="00402F87" w:rsidRPr="00DB77BA">
        <w:rPr>
          <w:rFonts w:ascii="Arial" w:hAnsi="Arial" w:cs="Arial"/>
        </w:rPr>
        <w:t>, jest zwracana nie później niż w 15. dniu po upływie okresu  rękojmi za wady.</w:t>
      </w:r>
      <w:r w:rsidR="00402F87" w:rsidRPr="00DB77BA">
        <w:rPr>
          <w:rFonts w:ascii="Arial" w:hAnsi="Arial" w:cs="Arial"/>
          <w:b/>
          <w:sz w:val="28"/>
          <w:szCs w:val="28"/>
        </w:rPr>
        <w:t xml:space="preserve"> </w:t>
      </w:r>
    </w:p>
    <w:p w:rsidR="0076732B" w:rsidRDefault="0076732B" w:rsidP="0011434C">
      <w:pPr>
        <w:jc w:val="both"/>
        <w:rPr>
          <w:rFonts w:ascii="Arial" w:hAnsi="Arial" w:cs="Arial"/>
          <w:b/>
          <w:u w:val="single"/>
        </w:rPr>
      </w:pPr>
    </w:p>
    <w:p w:rsidR="00346EF6" w:rsidRDefault="0044675A" w:rsidP="0011434C">
      <w:pPr>
        <w:jc w:val="both"/>
        <w:rPr>
          <w:rFonts w:ascii="Arial" w:hAnsi="Arial" w:cs="Arial"/>
        </w:rPr>
      </w:pPr>
      <w:r w:rsidRPr="0044675A">
        <w:rPr>
          <w:rFonts w:ascii="Arial" w:hAnsi="Arial" w:cs="Arial"/>
          <w:b/>
          <w:u w:val="single"/>
        </w:rPr>
        <w:t>1</w:t>
      </w:r>
      <w:r w:rsidR="000779EB">
        <w:rPr>
          <w:rFonts w:ascii="Arial" w:hAnsi="Arial" w:cs="Arial"/>
          <w:b/>
          <w:u w:val="single"/>
        </w:rPr>
        <w:t>7</w:t>
      </w:r>
      <w:r w:rsidRPr="0044675A">
        <w:rPr>
          <w:rFonts w:ascii="Arial" w:hAnsi="Arial" w:cs="Arial"/>
          <w:b/>
          <w:u w:val="single"/>
        </w:rPr>
        <w:t>.</w:t>
      </w:r>
      <w:r w:rsidR="00346EF6" w:rsidRPr="0044675A">
        <w:rPr>
          <w:rFonts w:ascii="Arial" w:hAnsi="Arial" w:cs="Arial"/>
          <w:b/>
          <w:u w:val="single"/>
        </w:rPr>
        <w:t xml:space="preserve"> </w:t>
      </w:r>
      <w:r w:rsidR="00346EF6" w:rsidRPr="0044675A">
        <w:rPr>
          <w:rFonts w:ascii="Arial" w:eastAsia="Tahoma" w:hAnsi="Arial" w:cs="Tahoma"/>
          <w:b/>
          <w:bCs/>
          <w:u w:val="single"/>
        </w:rPr>
        <w:t>ISTO</w:t>
      </w:r>
      <w:r w:rsidR="00346EF6">
        <w:rPr>
          <w:rFonts w:ascii="Arial" w:eastAsia="Tahoma" w:hAnsi="Arial" w:cs="Tahoma"/>
          <w:b/>
          <w:bCs/>
          <w:u w:val="single"/>
        </w:rPr>
        <w:t xml:space="preserve">TNE DLA STRON POSTANOWIENIA, KTÓRE ZOSTANĄ WPROWADZONE DO TREŚCI ZAWIERANEJ UMOWY W SPRAWIE ZAMÓWIENIA PUBLICZNEGO, OGÓLNE WARUNKI UMOWY ALBO WZÓR UMOWY,JEŻELI ZAMAWIAJĄCY WYMAGA OD WYKONAWCY, ABY ZAWARŁ Z NIM UMOWĘ W SPRAWIE </w:t>
      </w:r>
      <w:r w:rsidR="00346EF6">
        <w:rPr>
          <w:rFonts w:ascii="Arial" w:eastAsia="Tahoma" w:hAnsi="Arial" w:cs="Arial"/>
          <w:b/>
          <w:bCs/>
          <w:u w:val="single"/>
        </w:rPr>
        <w:t xml:space="preserve">ZAMÓWIENIA PUBLICZNEGO NA TAKICH WARUNKACH. </w:t>
      </w:r>
    </w:p>
    <w:p w:rsidR="00346EF6" w:rsidRDefault="00346EF6" w:rsidP="0011434C">
      <w:pPr>
        <w:jc w:val="both"/>
        <w:rPr>
          <w:rFonts w:ascii="Arial" w:hAnsi="Arial" w:cs="Arial"/>
        </w:rPr>
      </w:pPr>
    </w:p>
    <w:p w:rsidR="0076732B" w:rsidRPr="009417EC" w:rsidRDefault="00552F41" w:rsidP="009417EC">
      <w:pPr>
        <w:spacing w:after="100" w:afterAutospacing="1"/>
        <w:jc w:val="both"/>
        <w:rPr>
          <w:rFonts w:ascii="Arial" w:eastAsia="Cambria" w:hAnsi="Arial" w:cs="Arial"/>
        </w:rPr>
      </w:pPr>
      <w:r>
        <w:rPr>
          <w:rFonts w:ascii="Arial" w:eastAsia="Cambria" w:hAnsi="Arial" w:cs="Arial"/>
        </w:rPr>
        <w:t xml:space="preserve"> </w:t>
      </w:r>
      <w:r w:rsidR="003B6622">
        <w:rPr>
          <w:rFonts w:ascii="Arial" w:eastAsia="Cambria" w:hAnsi="Arial" w:cs="Arial"/>
        </w:rPr>
        <w:t>Projekt</w:t>
      </w:r>
      <w:r w:rsidR="003B6622" w:rsidRPr="009D21EE">
        <w:rPr>
          <w:rFonts w:ascii="Arial" w:eastAsia="Cambria" w:hAnsi="Arial" w:cs="Arial"/>
        </w:rPr>
        <w:t xml:space="preserve"> umowy stanowi </w:t>
      </w:r>
      <w:r w:rsidR="003B6622" w:rsidRPr="00B63BD6">
        <w:rPr>
          <w:rFonts w:ascii="Arial" w:eastAsia="Cambria" w:hAnsi="Arial" w:cs="Arial"/>
        </w:rPr>
        <w:t xml:space="preserve">załącznik </w:t>
      </w:r>
      <w:r w:rsidR="003A5847" w:rsidRPr="000779EB">
        <w:rPr>
          <w:rFonts w:ascii="Arial" w:eastAsia="Cambria" w:hAnsi="Arial" w:cs="Arial"/>
        </w:rPr>
        <w:t xml:space="preserve">nr </w:t>
      </w:r>
      <w:r w:rsidR="00B76925">
        <w:rPr>
          <w:rFonts w:ascii="Arial" w:eastAsia="Cambria" w:hAnsi="Arial" w:cs="Arial"/>
        </w:rPr>
        <w:t>6</w:t>
      </w:r>
      <w:r w:rsidR="003B6622" w:rsidRPr="00FA285D">
        <w:rPr>
          <w:rFonts w:ascii="Arial" w:eastAsia="Cambria" w:hAnsi="Arial" w:cs="Arial"/>
          <w:color w:val="FF0000"/>
        </w:rPr>
        <w:t xml:space="preserve"> </w:t>
      </w:r>
      <w:r w:rsidR="0044675A">
        <w:rPr>
          <w:rFonts w:ascii="Arial" w:eastAsia="Cambria" w:hAnsi="Arial" w:cs="Arial"/>
        </w:rPr>
        <w:t xml:space="preserve">do </w:t>
      </w:r>
      <w:r w:rsidR="003B6622" w:rsidRPr="009D21EE">
        <w:rPr>
          <w:rFonts w:ascii="Arial" w:eastAsia="Cambria" w:hAnsi="Arial" w:cs="Arial"/>
        </w:rPr>
        <w:t xml:space="preserve"> </w:t>
      </w:r>
      <w:r>
        <w:rPr>
          <w:rFonts w:ascii="Arial" w:eastAsia="Cambria" w:hAnsi="Arial" w:cs="Arial"/>
        </w:rPr>
        <w:t xml:space="preserve">SIWZ. </w:t>
      </w:r>
      <w:r w:rsidR="00AB0997">
        <w:rPr>
          <w:rFonts w:ascii="Arial" w:eastAsia="Cambria" w:hAnsi="Arial" w:cs="Arial"/>
        </w:rPr>
        <w:t xml:space="preserve"> Przewidywane zmiany umowy zawarto w projekcie umowy  stanowiącym integralna część SIWZ.</w:t>
      </w:r>
    </w:p>
    <w:p w:rsidR="00346EF6" w:rsidRDefault="0044675A" w:rsidP="00611875">
      <w:pPr>
        <w:jc w:val="both"/>
        <w:rPr>
          <w:rFonts w:ascii="sans-serif" w:hAnsi="sans-serif"/>
          <w:sz w:val="30"/>
        </w:rPr>
      </w:pPr>
      <w:r w:rsidRPr="0044675A">
        <w:rPr>
          <w:rFonts w:ascii="Arial" w:hAnsi="Arial" w:cs="Arial"/>
          <w:b/>
          <w:iCs/>
          <w:u w:val="single"/>
        </w:rPr>
        <w:t>1</w:t>
      </w:r>
      <w:r w:rsidR="000779EB">
        <w:rPr>
          <w:rFonts w:ascii="Arial" w:hAnsi="Arial" w:cs="Arial"/>
          <w:b/>
          <w:iCs/>
          <w:u w:val="single"/>
        </w:rPr>
        <w:t>8</w:t>
      </w:r>
      <w:r w:rsidR="00346EF6" w:rsidRPr="0044675A">
        <w:rPr>
          <w:rFonts w:ascii="Arial" w:hAnsi="Arial" w:cs="Arial"/>
          <w:b/>
          <w:u w:val="single"/>
        </w:rPr>
        <w:t>.</w:t>
      </w:r>
      <w:r w:rsidR="00346EF6">
        <w:rPr>
          <w:rFonts w:ascii="Tahoma" w:eastAsia="Tahoma" w:hAnsi="Tahoma" w:cs="Tahoma"/>
          <w:b/>
          <w:bCs/>
          <w:sz w:val="20"/>
          <w:szCs w:val="20"/>
          <w:u w:val="single"/>
        </w:rPr>
        <w:t xml:space="preserve"> </w:t>
      </w:r>
      <w:r w:rsidR="00346EF6">
        <w:rPr>
          <w:rFonts w:ascii="Tahoma" w:eastAsia="Tahoma" w:hAnsi="Tahoma" w:cs="Tahoma"/>
          <w:b/>
          <w:bCs/>
          <w:u w:val="single"/>
        </w:rPr>
        <w:t xml:space="preserve"> </w:t>
      </w:r>
      <w:r w:rsidR="00346EF6">
        <w:rPr>
          <w:rFonts w:ascii="Arial" w:hAnsi="Arial" w:cs="Arial"/>
          <w:b/>
          <w:u w:val="single"/>
        </w:rPr>
        <w:t xml:space="preserve">POUCZENIE O ŚRODKACH OCHRONY PRAWNEJ PRZYSŁUGUJĄCYCH WYKONAWCY W TOKU POSTĘPOWANIA O </w:t>
      </w:r>
      <w:r w:rsidR="00346EF6">
        <w:rPr>
          <w:rFonts w:ascii="sans-serif" w:hAnsi="sans-serif" w:cs="Arial"/>
          <w:b/>
          <w:u w:val="single"/>
        </w:rPr>
        <w:t>UDZIELENIE ZAMÓWIENIA</w:t>
      </w:r>
    </w:p>
    <w:p w:rsidR="0044675A" w:rsidRDefault="0044675A" w:rsidP="0011434C">
      <w:pPr>
        <w:jc w:val="both"/>
        <w:rPr>
          <w:rFonts w:ascii="Arial" w:hAnsi="Arial" w:cs="Arial"/>
        </w:rPr>
      </w:pPr>
    </w:p>
    <w:p w:rsidR="003B6622" w:rsidRDefault="000779EB" w:rsidP="0011434C">
      <w:pPr>
        <w:jc w:val="both"/>
        <w:rPr>
          <w:rFonts w:ascii="Arial" w:hAnsi="Arial" w:cs="Arial"/>
        </w:rPr>
      </w:pPr>
      <w:r>
        <w:rPr>
          <w:rFonts w:ascii="Arial" w:hAnsi="Arial" w:cs="Arial"/>
        </w:rPr>
        <w:t>18</w:t>
      </w:r>
      <w:r w:rsidR="0044675A">
        <w:rPr>
          <w:rFonts w:ascii="Arial" w:hAnsi="Arial" w:cs="Arial"/>
        </w:rPr>
        <w:t>.</w:t>
      </w:r>
      <w:r w:rsidR="00AB0997">
        <w:rPr>
          <w:rFonts w:ascii="Arial" w:hAnsi="Arial" w:cs="Arial"/>
        </w:rPr>
        <w:t xml:space="preserve">1 </w:t>
      </w:r>
      <w:r w:rsidR="003B6622">
        <w:rPr>
          <w:rFonts w:ascii="Arial" w:hAnsi="Arial" w:cs="Arial"/>
        </w:rPr>
        <w:t xml:space="preserve"> </w:t>
      </w:r>
      <w:r w:rsidR="00AB0997">
        <w:rPr>
          <w:rFonts w:ascii="Arial" w:hAnsi="Arial" w:cs="Arial"/>
        </w:rPr>
        <w:t>Ś</w:t>
      </w:r>
      <w:r w:rsidR="003B6622">
        <w:rPr>
          <w:rFonts w:ascii="Arial" w:hAnsi="Arial" w:cs="Arial"/>
        </w:rPr>
        <w:t xml:space="preserve">rodki ochrony prawnej przysługują wykonawcy, a także innemu podmiotowi, jeżeli ma lub miał interes w uzyskaniu danego zamówienia oraz poniósł lub może ponieść szkodę w wyniku naruszenia przez zamawiającego przepisów ustawy </w:t>
      </w:r>
      <w:proofErr w:type="spellStart"/>
      <w:r w:rsidR="003B6622">
        <w:rPr>
          <w:rFonts w:ascii="Arial" w:hAnsi="Arial" w:cs="Arial"/>
        </w:rPr>
        <w:t>Pzp</w:t>
      </w:r>
      <w:proofErr w:type="spellEnd"/>
      <w:r w:rsidR="003B6622">
        <w:rPr>
          <w:rFonts w:ascii="Arial" w:hAnsi="Arial" w:cs="Arial"/>
        </w:rPr>
        <w:t>;</w:t>
      </w:r>
    </w:p>
    <w:p w:rsidR="003B6622" w:rsidRDefault="0044675A" w:rsidP="0011434C">
      <w:pPr>
        <w:jc w:val="both"/>
        <w:rPr>
          <w:rFonts w:ascii="Arial" w:hAnsi="Arial" w:cs="Arial"/>
        </w:rPr>
      </w:pPr>
      <w:r>
        <w:rPr>
          <w:rFonts w:ascii="Arial" w:hAnsi="Arial" w:cs="Arial"/>
        </w:rPr>
        <w:t>1</w:t>
      </w:r>
      <w:r w:rsidR="000779EB">
        <w:rPr>
          <w:rFonts w:ascii="Arial" w:hAnsi="Arial" w:cs="Arial"/>
        </w:rPr>
        <w:t>8</w:t>
      </w:r>
      <w:r>
        <w:rPr>
          <w:rFonts w:ascii="Arial" w:hAnsi="Arial" w:cs="Arial"/>
        </w:rPr>
        <w:t>.</w:t>
      </w:r>
      <w:r w:rsidR="00AB0997" w:rsidRPr="00AB0997">
        <w:rPr>
          <w:rFonts w:ascii="Arial" w:hAnsi="Arial" w:cs="Arial"/>
        </w:rPr>
        <w:t>2</w:t>
      </w:r>
      <w:r w:rsidR="00AB0997">
        <w:rPr>
          <w:rFonts w:ascii="Arial" w:hAnsi="Arial" w:cs="Arial"/>
        </w:rPr>
        <w:t xml:space="preserve"> Odwołanie przysługuje wyłącznie wobec czynności:</w:t>
      </w:r>
    </w:p>
    <w:p w:rsidR="00AB0997" w:rsidRDefault="00AB0997" w:rsidP="0011434C">
      <w:pPr>
        <w:jc w:val="both"/>
        <w:rPr>
          <w:rFonts w:ascii="Arial" w:hAnsi="Arial" w:cs="Arial"/>
        </w:rPr>
      </w:pPr>
      <w:r>
        <w:rPr>
          <w:rFonts w:ascii="Arial" w:hAnsi="Arial" w:cs="Arial"/>
        </w:rPr>
        <w:t>a) określenia warunków udziału w postępowaniu;</w:t>
      </w:r>
    </w:p>
    <w:p w:rsidR="00AB0997" w:rsidRDefault="00AB0997" w:rsidP="0011434C">
      <w:pPr>
        <w:jc w:val="both"/>
        <w:rPr>
          <w:rFonts w:ascii="Arial" w:hAnsi="Arial" w:cs="Arial"/>
        </w:rPr>
      </w:pPr>
      <w:r>
        <w:rPr>
          <w:rFonts w:ascii="Arial" w:hAnsi="Arial" w:cs="Arial"/>
        </w:rPr>
        <w:lastRenderedPageBreak/>
        <w:t>b) wykluczenia odwołującego z postepowania o udzielenie zamówienia;</w:t>
      </w:r>
    </w:p>
    <w:p w:rsidR="00AB0997" w:rsidRDefault="00AB0997" w:rsidP="0011434C">
      <w:pPr>
        <w:jc w:val="both"/>
        <w:rPr>
          <w:rFonts w:ascii="Arial" w:hAnsi="Arial" w:cs="Arial"/>
        </w:rPr>
      </w:pPr>
      <w:r>
        <w:rPr>
          <w:rFonts w:ascii="Arial" w:hAnsi="Arial" w:cs="Arial"/>
        </w:rPr>
        <w:t>c) odrzucenie  oferty odwołującego;</w:t>
      </w:r>
    </w:p>
    <w:p w:rsidR="00AB0997" w:rsidRDefault="00AB0997" w:rsidP="0011434C">
      <w:pPr>
        <w:jc w:val="both"/>
        <w:rPr>
          <w:rFonts w:ascii="Arial" w:hAnsi="Arial" w:cs="Arial"/>
        </w:rPr>
      </w:pPr>
      <w:r>
        <w:rPr>
          <w:rFonts w:ascii="Arial" w:hAnsi="Arial" w:cs="Arial"/>
        </w:rPr>
        <w:t>d) opisu przedmiotu zamówienia;</w:t>
      </w:r>
    </w:p>
    <w:p w:rsidR="00AB0997" w:rsidRDefault="00AB0997" w:rsidP="0011434C">
      <w:pPr>
        <w:jc w:val="both"/>
        <w:rPr>
          <w:rFonts w:ascii="Arial" w:hAnsi="Arial" w:cs="Arial"/>
        </w:rPr>
      </w:pPr>
      <w:r>
        <w:rPr>
          <w:rFonts w:ascii="Arial" w:hAnsi="Arial" w:cs="Arial"/>
        </w:rPr>
        <w:t>e) wyboru najkorzystniejszej oferty.</w:t>
      </w:r>
    </w:p>
    <w:p w:rsidR="00AB0997" w:rsidRDefault="000779EB" w:rsidP="0011434C">
      <w:pPr>
        <w:jc w:val="both"/>
        <w:rPr>
          <w:rFonts w:ascii="Arial" w:hAnsi="Arial" w:cs="Arial"/>
        </w:rPr>
      </w:pPr>
      <w:r>
        <w:rPr>
          <w:rFonts w:ascii="Arial" w:hAnsi="Arial" w:cs="Arial"/>
        </w:rPr>
        <w:t>18</w:t>
      </w:r>
      <w:r w:rsidR="0044675A">
        <w:rPr>
          <w:rFonts w:ascii="Arial" w:hAnsi="Arial" w:cs="Arial"/>
        </w:rPr>
        <w:t>.</w:t>
      </w:r>
      <w:r w:rsidR="003E70EC">
        <w:rPr>
          <w:rFonts w:ascii="Arial" w:hAnsi="Arial" w:cs="Arial"/>
        </w:rPr>
        <w:t xml:space="preserve">3 Odwołanie powinno wskazywać czynności lub zaniechanie czynności  Zamawiającego, której zarzuca się niezgodność z przepisami ustawy </w:t>
      </w:r>
      <w:proofErr w:type="spellStart"/>
      <w:r w:rsidR="003E70EC">
        <w:rPr>
          <w:rFonts w:ascii="Arial" w:hAnsi="Arial" w:cs="Arial"/>
        </w:rPr>
        <w:t>Pzp</w:t>
      </w:r>
      <w:proofErr w:type="spellEnd"/>
      <w:r w:rsidR="003E70EC">
        <w:rPr>
          <w:rFonts w:ascii="Arial" w:hAnsi="Arial" w:cs="Arial"/>
        </w:rPr>
        <w:t>, zawierać zwięzłe przedstawienie zarzutów, określać  żądanie oraz wskazywać okoliczności faktyczne i prawne uzasadniające wniesienie odwołania.</w:t>
      </w:r>
    </w:p>
    <w:p w:rsidR="003E70EC" w:rsidRDefault="0044675A" w:rsidP="0011434C">
      <w:pPr>
        <w:jc w:val="both"/>
        <w:rPr>
          <w:rFonts w:ascii="Arial" w:hAnsi="Arial" w:cs="Arial"/>
        </w:rPr>
      </w:pPr>
      <w:r>
        <w:rPr>
          <w:rFonts w:ascii="Arial" w:hAnsi="Arial" w:cs="Arial"/>
        </w:rPr>
        <w:t>1</w:t>
      </w:r>
      <w:r w:rsidR="000779EB">
        <w:rPr>
          <w:rFonts w:ascii="Arial" w:hAnsi="Arial" w:cs="Arial"/>
        </w:rPr>
        <w:t>8</w:t>
      </w:r>
      <w:r>
        <w:rPr>
          <w:rFonts w:ascii="Arial" w:hAnsi="Arial" w:cs="Arial"/>
        </w:rPr>
        <w:t>.4</w:t>
      </w:r>
      <w:r w:rsidR="003E70EC">
        <w:rPr>
          <w:rFonts w:ascii="Arial" w:hAnsi="Arial" w:cs="Arial"/>
        </w:rPr>
        <w:t xml:space="preserve"> Odwołanie wnosi się  do Prezesa Izby w formie pisemnej w postaci papierowej albo w postaci elektronicznej, opatrzone odpowiednio własnoręcznym podpisem  albo kwalifikowalnym podpisem elektronicznym.</w:t>
      </w:r>
    </w:p>
    <w:p w:rsidR="003E70EC" w:rsidRDefault="000779EB" w:rsidP="0011434C">
      <w:pPr>
        <w:jc w:val="both"/>
        <w:rPr>
          <w:rFonts w:ascii="Arial" w:hAnsi="Arial" w:cs="Arial"/>
        </w:rPr>
      </w:pPr>
      <w:r>
        <w:rPr>
          <w:rFonts w:ascii="Arial" w:hAnsi="Arial" w:cs="Arial"/>
        </w:rPr>
        <w:t>18</w:t>
      </w:r>
      <w:r w:rsidR="0044675A">
        <w:rPr>
          <w:rFonts w:ascii="Arial" w:hAnsi="Arial" w:cs="Arial"/>
        </w:rPr>
        <w:t>.</w:t>
      </w:r>
      <w:r w:rsidR="003E70EC">
        <w:rPr>
          <w:rFonts w:ascii="Arial" w:hAnsi="Arial" w:cs="Arial"/>
        </w:rPr>
        <w:t>5 O</w:t>
      </w:r>
      <w:r w:rsidR="003B6622">
        <w:rPr>
          <w:rFonts w:ascii="Arial" w:hAnsi="Arial" w:cs="Arial"/>
        </w:rPr>
        <w:t xml:space="preserve">dwołanie wnosi się w terminie 5 dni od dnia przesłania informacji o czynności zamawiającego stanowiącej podstawę jego wniesienia -  jeżeli zostały przesłane w sposób określony w art. 180 ust 5 ustawy </w:t>
      </w:r>
      <w:proofErr w:type="spellStart"/>
      <w:r w:rsidR="003B6622">
        <w:rPr>
          <w:rFonts w:ascii="Arial" w:hAnsi="Arial" w:cs="Arial"/>
        </w:rPr>
        <w:t>Pzp</w:t>
      </w:r>
      <w:proofErr w:type="spellEnd"/>
      <w:r w:rsidR="003B6622">
        <w:rPr>
          <w:rFonts w:ascii="Arial" w:hAnsi="Arial" w:cs="Arial"/>
        </w:rPr>
        <w:t xml:space="preserve"> zdanie drugie , albo w terminie 10 dni – jeżeli </w:t>
      </w:r>
      <w:r w:rsidR="003E70EC">
        <w:rPr>
          <w:rFonts w:ascii="Arial" w:hAnsi="Arial" w:cs="Arial"/>
        </w:rPr>
        <w:t>zostały przesłane w inny sposób.</w:t>
      </w:r>
    </w:p>
    <w:p w:rsidR="003E70EC" w:rsidRDefault="000779EB" w:rsidP="0011434C">
      <w:pPr>
        <w:jc w:val="both"/>
        <w:rPr>
          <w:rFonts w:ascii="Arial" w:hAnsi="Arial" w:cs="Arial"/>
        </w:rPr>
      </w:pPr>
      <w:r>
        <w:rPr>
          <w:rFonts w:ascii="Arial" w:hAnsi="Arial" w:cs="Arial"/>
        </w:rPr>
        <w:t>18</w:t>
      </w:r>
      <w:r w:rsidR="0044675A">
        <w:rPr>
          <w:rFonts w:ascii="Arial" w:hAnsi="Arial" w:cs="Arial"/>
        </w:rPr>
        <w:t>.</w:t>
      </w:r>
      <w:r w:rsidR="003E70EC">
        <w:rPr>
          <w:rFonts w:ascii="Arial" w:hAnsi="Arial" w:cs="Arial"/>
        </w:rPr>
        <w:t>6 O</w:t>
      </w:r>
      <w:r w:rsidR="003B6622">
        <w:rPr>
          <w:rFonts w:ascii="Arial" w:hAnsi="Arial" w:cs="Arial"/>
        </w:rPr>
        <w:t>dwołanie wobec treści ogłoszenia o zamówieniu,  także wobec postanowień SIWZ, wnosi się w terminie 5 dni od dnia zamieszczenia ogłoszenia w Biuletynie Zamówień  Publicznych l</w:t>
      </w:r>
      <w:r w:rsidR="003E70EC">
        <w:rPr>
          <w:rFonts w:ascii="Arial" w:hAnsi="Arial" w:cs="Arial"/>
        </w:rPr>
        <w:t>ub SIWZ na stronie internetowej.</w:t>
      </w:r>
    </w:p>
    <w:p w:rsidR="003B6622" w:rsidRDefault="000779EB" w:rsidP="0011434C">
      <w:pPr>
        <w:jc w:val="both"/>
        <w:rPr>
          <w:rFonts w:ascii="Arial" w:hAnsi="Arial" w:cs="Arial"/>
        </w:rPr>
      </w:pPr>
      <w:r>
        <w:rPr>
          <w:rFonts w:ascii="Arial" w:hAnsi="Arial" w:cs="Arial"/>
        </w:rPr>
        <w:t>18</w:t>
      </w:r>
      <w:r w:rsidR="0044675A">
        <w:rPr>
          <w:rFonts w:ascii="Arial" w:hAnsi="Arial" w:cs="Arial"/>
        </w:rPr>
        <w:t>.</w:t>
      </w:r>
      <w:r w:rsidR="003E70EC">
        <w:rPr>
          <w:rFonts w:ascii="Arial" w:hAnsi="Arial" w:cs="Arial"/>
        </w:rPr>
        <w:t>7</w:t>
      </w:r>
      <w:r w:rsidR="003B6622">
        <w:rPr>
          <w:rFonts w:ascii="Arial" w:hAnsi="Arial" w:cs="Arial"/>
        </w:rPr>
        <w:t xml:space="preserve"> odwołanie wobec czynności innych niż określone powyżej wnosi się w terminie 5 dni od dnia, w którym powzięto lub przy zachowaniu należytej staranności można było powziąć wiadomość o okolicznościach stanowiących podstawę jego wniesienia.</w:t>
      </w:r>
    </w:p>
    <w:p w:rsidR="003B6622" w:rsidRDefault="000779EB" w:rsidP="0011434C">
      <w:pPr>
        <w:jc w:val="both"/>
        <w:rPr>
          <w:rFonts w:ascii="Arial" w:hAnsi="Arial" w:cs="Arial"/>
        </w:rPr>
      </w:pPr>
      <w:r>
        <w:rPr>
          <w:rFonts w:ascii="Arial" w:hAnsi="Arial" w:cs="Arial"/>
        </w:rPr>
        <w:t>18</w:t>
      </w:r>
      <w:r w:rsidR="0044675A">
        <w:rPr>
          <w:rFonts w:ascii="Arial" w:hAnsi="Arial" w:cs="Arial"/>
        </w:rPr>
        <w:t>.</w:t>
      </w:r>
      <w:r w:rsidR="00091675">
        <w:rPr>
          <w:rFonts w:ascii="Arial" w:hAnsi="Arial" w:cs="Arial"/>
        </w:rPr>
        <w:t xml:space="preserve">8 </w:t>
      </w:r>
      <w:r w:rsidR="003B6622">
        <w:rPr>
          <w:rFonts w:ascii="Arial" w:hAnsi="Arial" w:cs="Arial"/>
        </w:rPr>
        <w:t xml:space="preserve">Szczegółowe kwestie związane z wniesieniem odwołania zawarte są w art. 180 – 198 ustawy </w:t>
      </w:r>
      <w:proofErr w:type="spellStart"/>
      <w:r w:rsidR="003B6622">
        <w:rPr>
          <w:rFonts w:ascii="Arial" w:hAnsi="Arial" w:cs="Arial"/>
        </w:rPr>
        <w:t>Pzp</w:t>
      </w:r>
      <w:proofErr w:type="spellEnd"/>
      <w:r w:rsidR="003B6622">
        <w:rPr>
          <w:rFonts w:ascii="Arial" w:hAnsi="Arial" w:cs="Arial"/>
        </w:rPr>
        <w:t>.</w:t>
      </w:r>
    </w:p>
    <w:p w:rsidR="00091675" w:rsidRDefault="0044675A" w:rsidP="0011434C">
      <w:pPr>
        <w:jc w:val="both"/>
        <w:rPr>
          <w:rFonts w:ascii="Arial" w:hAnsi="Arial" w:cs="Arial"/>
        </w:rPr>
      </w:pPr>
      <w:r>
        <w:rPr>
          <w:rFonts w:ascii="Arial" w:hAnsi="Arial" w:cs="Arial"/>
        </w:rPr>
        <w:t>1</w:t>
      </w:r>
      <w:r w:rsidR="000779EB">
        <w:rPr>
          <w:rFonts w:ascii="Arial" w:hAnsi="Arial" w:cs="Arial"/>
        </w:rPr>
        <w:t>8</w:t>
      </w:r>
      <w:r>
        <w:rPr>
          <w:rFonts w:ascii="Arial" w:hAnsi="Arial" w:cs="Arial"/>
        </w:rPr>
        <w:t>.</w:t>
      </w:r>
      <w:r w:rsidR="00091675" w:rsidRPr="00091675">
        <w:rPr>
          <w:rFonts w:ascii="Arial" w:hAnsi="Arial" w:cs="Arial"/>
        </w:rPr>
        <w:t>9</w:t>
      </w:r>
      <w:r w:rsidR="00091675">
        <w:rPr>
          <w:rFonts w:ascii="Arial" w:hAnsi="Arial" w:cs="Arial"/>
          <w:b/>
        </w:rPr>
        <w:t xml:space="preserve"> </w:t>
      </w:r>
      <w:r w:rsidR="003B6622" w:rsidRPr="00C75C7C">
        <w:rPr>
          <w:rFonts w:ascii="Arial" w:hAnsi="Arial" w:cs="Arial"/>
        </w:rPr>
        <w:t>Na orzeczenie Krajowej Izby Odwoławczej, stronom oraz uczestnikom</w:t>
      </w:r>
      <w:r w:rsidR="003B6622">
        <w:rPr>
          <w:rFonts w:ascii="Arial" w:hAnsi="Arial" w:cs="Arial"/>
        </w:rPr>
        <w:t xml:space="preserve"> </w:t>
      </w:r>
      <w:r w:rsidR="003B6622" w:rsidRPr="00C75C7C">
        <w:rPr>
          <w:rFonts w:ascii="Arial" w:hAnsi="Arial" w:cs="Arial"/>
        </w:rPr>
        <w:t xml:space="preserve">postępowania odwoławczego przysługuje skarga do sądu. </w:t>
      </w:r>
      <w:r w:rsidR="003B6622">
        <w:rPr>
          <w:rFonts w:ascii="Arial" w:hAnsi="Arial" w:cs="Arial"/>
        </w:rPr>
        <w:t xml:space="preserve"> </w:t>
      </w:r>
    </w:p>
    <w:p w:rsidR="00091675" w:rsidRDefault="000779EB" w:rsidP="0011434C">
      <w:pPr>
        <w:jc w:val="both"/>
        <w:rPr>
          <w:rFonts w:ascii="Arial" w:hAnsi="Arial" w:cs="Arial"/>
        </w:rPr>
      </w:pPr>
      <w:r>
        <w:rPr>
          <w:rFonts w:ascii="Arial" w:hAnsi="Arial" w:cs="Arial"/>
        </w:rPr>
        <w:t>18</w:t>
      </w:r>
      <w:r w:rsidR="0044675A">
        <w:rPr>
          <w:rFonts w:ascii="Arial" w:hAnsi="Arial" w:cs="Arial"/>
        </w:rPr>
        <w:t>.10</w:t>
      </w:r>
      <w:r w:rsidR="00091675">
        <w:rPr>
          <w:rFonts w:ascii="Arial" w:hAnsi="Arial" w:cs="Arial"/>
        </w:rPr>
        <w:t xml:space="preserve"> Skargę wnosi się do sądu okręgowego właściwego dla siedziby  albo miejsca zamieszkania Zamawiającego, za pośrednictwem Prezesa Izby w terminie 7 dni od dnia  doręczenia  orzeczenia Izby, przesyłając jednocześnie jej odpis przeciwnikowi skargi.</w:t>
      </w:r>
    </w:p>
    <w:p w:rsidR="003B6622" w:rsidRPr="008B3D9D" w:rsidRDefault="000779EB" w:rsidP="0011434C">
      <w:pPr>
        <w:jc w:val="both"/>
        <w:rPr>
          <w:rFonts w:ascii="Arial" w:hAnsi="Arial" w:cs="Arial"/>
        </w:rPr>
      </w:pPr>
      <w:r>
        <w:rPr>
          <w:rFonts w:ascii="Arial" w:hAnsi="Arial" w:cs="Arial"/>
        </w:rPr>
        <w:t>18</w:t>
      </w:r>
      <w:r w:rsidR="0044675A">
        <w:rPr>
          <w:rFonts w:ascii="Arial" w:hAnsi="Arial" w:cs="Arial"/>
        </w:rPr>
        <w:t>.11</w:t>
      </w:r>
      <w:r w:rsidR="00091675">
        <w:rPr>
          <w:rFonts w:ascii="Arial" w:hAnsi="Arial" w:cs="Arial"/>
        </w:rPr>
        <w:t xml:space="preserve"> </w:t>
      </w:r>
      <w:r w:rsidR="003B6622">
        <w:rPr>
          <w:rFonts w:ascii="Arial" w:hAnsi="Arial" w:cs="Arial"/>
        </w:rPr>
        <w:t>Szczegółowo kwestie dotyczące skargi do sądu uregul</w:t>
      </w:r>
      <w:r w:rsidR="00091675">
        <w:rPr>
          <w:rFonts w:ascii="Arial" w:hAnsi="Arial" w:cs="Arial"/>
        </w:rPr>
        <w:t>owane zostały w art. 198a – 198g</w:t>
      </w:r>
      <w:r w:rsidR="003B6622">
        <w:rPr>
          <w:rFonts w:ascii="Arial" w:hAnsi="Arial" w:cs="Arial"/>
        </w:rPr>
        <w:t xml:space="preserve"> ustawy </w:t>
      </w:r>
      <w:proofErr w:type="spellStart"/>
      <w:r w:rsidR="003B6622">
        <w:rPr>
          <w:rFonts w:ascii="Arial" w:hAnsi="Arial" w:cs="Arial"/>
        </w:rPr>
        <w:t>Pzp</w:t>
      </w:r>
      <w:proofErr w:type="spellEnd"/>
      <w:r w:rsidR="003B6622">
        <w:rPr>
          <w:rFonts w:ascii="Arial" w:hAnsi="Arial" w:cs="Arial"/>
        </w:rPr>
        <w:t>.</w:t>
      </w:r>
    </w:p>
    <w:p w:rsidR="00346EF6" w:rsidRDefault="00346EF6" w:rsidP="0011434C">
      <w:pPr>
        <w:tabs>
          <w:tab w:val="left" w:pos="720"/>
        </w:tabs>
        <w:suppressAutoHyphens w:val="0"/>
        <w:jc w:val="both"/>
        <w:rPr>
          <w:rFonts w:ascii="Arial" w:hAnsi="Arial"/>
          <w:i/>
          <w:iCs/>
        </w:rPr>
      </w:pPr>
    </w:p>
    <w:p w:rsidR="00346EF6" w:rsidRDefault="000779EB" w:rsidP="0011434C">
      <w:pPr>
        <w:tabs>
          <w:tab w:val="left" w:pos="720"/>
        </w:tabs>
        <w:suppressAutoHyphens w:val="0"/>
        <w:jc w:val="both"/>
        <w:rPr>
          <w:rFonts w:ascii="Arial" w:hAnsi="Arial"/>
          <w:u w:val="single"/>
        </w:rPr>
      </w:pPr>
      <w:r>
        <w:rPr>
          <w:rFonts w:ascii="Arial" w:hAnsi="Arial"/>
          <w:b/>
          <w:bCs/>
          <w:iCs/>
          <w:u w:val="single"/>
        </w:rPr>
        <w:t>19</w:t>
      </w:r>
      <w:r w:rsidR="00346EF6" w:rsidRPr="0044675A">
        <w:rPr>
          <w:rFonts w:ascii="Arial" w:hAnsi="Arial"/>
          <w:b/>
          <w:bCs/>
          <w:u w:val="single"/>
        </w:rPr>
        <w:t>.</w:t>
      </w:r>
      <w:r w:rsidR="00346EF6" w:rsidRPr="0044675A">
        <w:rPr>
          <w:rFonts w:ascii="Arial" w:hAnsi="Arial"/>
          <w:u w:val="single"/>
        </w:rPr>
        <w:t xml:space="preserve"> </w:t>
      </w:r>
      <w:r w:rsidR="00346EF6" w:rsidRPr="0044675A">
        <w:rPr>
          <w:rFonts w:ascii="Arial" w:hAnsi="Arial"/>
          <w:b/>
          <w:bCs/>
          <w:u w:val="single"/>
        </w:rPr>
        <w:t>DODATKOWE</w:t>
      </w:r>
      <w:r w:rsidR="00346EF6">
        <w:rPr>
          <w:rFonts w:ascii="Arial" w:hAnsi="Arial"/>
          <w:b/>
          <w:bCs/>
          <w:u w:val="single"/>
        </w:rPr>
        <w:t xml:space="preserve"> INFORMACJE</w:t>
      </w:r>
    </w:p>
    <w:p w:rsidR="003B6622" w:rsidRPr="008B3D9D" w:rsidRDefault="000779EB" w:rsidP="0011434C">
      <w:pPr>
        <w:jc w:val="both"/>
        <w:rPr>
          <w:rFonts w:ascii="Arial" w:hAnsi="Arial" w:cs="Arial"/>
        </w:rPr>
      </w:pPr>
      <w:r>
        <w:rPr>
          <w:rFonts w:ascii="Arial" w:hAnsi="Arial" w:cs="Arial"/>
        </w:rPr>
        <w:t>19</w:t>
      </w:r>
      <w:r w:rsidR="0044675A">
        <w:rPr>
          <w:rFonts w:ascii="Arial" w:hAnsi="Arial" w:cs="Arial"/>
        </w:rPr>
        <w:t>.</w:t>
      </w:r>
      <w:r w:rsidR="00276070">
        <w:rPr>
          <w:rFonts w:ascii="Arial" w:hAnsi="Arial" w:cs="Arial"/>
        </w:rPr>
        <w:t xml:space="preserve">1. </w:t>
      </w:r>
      <w:r w:rsidR="003B6622" w:rsidRPr="008B3D9D">
        <w:rPr>
          <w:rFonts w:ascii="Arial" w:hAnsi="Arial" w:cs="Arial"/>
        </w:rPr>
        <w:t>Zamawiający nie przewiduje udzielenia zaliczek na poczet wykonania zamówienia.</w:t>
      </w:r>
    </w:p>
    <w:p w:rsidR="00346EF6" w:rsidRDefault="000779EB" w:rsidP="0011434C">
      <w:pPr>
        <w:jc w:val="both"/>
        <w:rPr>
          <w:rFonts w:ascii="Arial" w:hAnsi="Arial"/>
        </w:rPr>
      </w:pPr>
      <w:r>
        <w:rPr>
          <w:rFonts w:ascii="Arial" w:hAnsi="Arial"/>
        </w:rPr>
        <w:t>19</w:t>
      </w:r>
      <w:r w:rsidR="00276070">
        <w:rPr>
          <w:rFonts w:ascii="Arial" w:hAnsi="Arial"/>
        </w:rPr>
        <w:t>.</w:t>
      </w:r>
      <w:r w:rsidR="0044675A">
        <w:rPr>
          <w:rFonts w:ascii="Arial" w:hAnsi="Arial"/>
        </w:rPr>
        <w:t>2</w:t>
      </w:r>
      <w:r w:rsidR="00276070">
        <w:rPr>
          <w:rFonts w:ascii="Arial" w:hAnsi="Arial"/>
        </w:rPr>
        <w:t xml:space="preserve"> </w:t>
      </w:r>
      <w:r w:rsidR="00346EF6">
        <w:rPr>
          <w:rFonts w:ascii="Arial" w:hAnsi="Arial"/>
        </w:rPr>
        <w:t xml:space="preserve">.Zamawiający nie przewiduje przeprowadzenie aukcji elektronicznej. </w:t>
      </w:r>
    </w:p>
    <w:p w:rsidR="00287AA7" w:rsidRDefault="000779EB" w:rsidP="0011434C">
      <w:pPr>
        <w:jc w:val="both"/>
        <w:rPr>
          <w:rFonts w:ascii="Arial" w:hAnsi="Arial"/>
        </w:rPr>
      </w:pPr>
      <w:r>
        <w:rPr>
          <w:rFonts w:ascii="Arial" w:hAnsi="Arial"/>
        </w:rPr>
        <w:t>19</w:t>
      </w:r>
      <w:r w:rsidR="00287AA7">
        <w:rPr>
          <w:rFonts w:ascii="Arial" w:hAnsi="Arial"/>
        </w:rPr>
        <w:t>.3 Zamawiający nie zawiera umowy ramowej.</w:t>
      </w:r>
    </w:p>
    <w:p w:rsidR="00287AA7" w:rsidRDefault="000779EB" w:rsidP="0011434C">
      <w:pPr>
        <w:jc w:val="both"/>
        <w:rPr>
          <w:rFonts w:ascii="Arial" w:hAnsi="Arial"/>
        </w:rPr>
      </w:pPr>
      <w:r>
        <w:rPr>
          <w:rFonts w:ascii="Arial" w:hAnsi="Arial"/>
        </w:rPr>
        <w:t>19</w:t>
      </w:r>
      <w:r w:rsidR="00287AA7">
        <w:rPr>
          <w:rFonts w:ascii="Arial" w:hAnsi="Arial"/>
        </w:rPr>
        <w:t>.4 Zamawiający nie przewiduje rozliczeń w walutach obcych.</w:t>
      </w:r>
    </w:p>
    <w:p w:rsidR="000E420E" w:rsidRDefault="000E420E" w:rsidP="0011434C">
      <w:pPr>
        <w:jc w:val="both"/>
        <w:rPr>
          <w:rFonts w:ascii="Arial" w:hAnsi="Arial"/>
        </w:rPr>
      </w:pPr>
    </w:p>
    <w:p w:rsidR="000E420E" w:rsidRDefault="000E420E"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p w:rsidR="00A42053" w:rsidRDefault="00A42053" w:rsidP="0011434C">
      <w:pPr>
        <w:jc w:val="both"/>
        <w:rPr>
          <w:rFonts w:ascii="Arial" w:hAnsi="Arial"/>
        </w:rPr>
      </w:pPr>
    </w:p>
    <w:sectPr w:rsidR="00A42053" w:rsidSect="000F14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C7" w:rsidRDefault="00CE4EC7" w:rsidP="00346EF6">
      <w:r>
        <w:separator/>
      </w:r>
    </w:p>
  </w:endnote>
  <w:endnote w:type="continuationSeparator" w:id="0">
    <w:p w:rsidR="00CE4EC7" w:rsidRDefault="00CE4EC7" w:rsidP="00346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ans-serif">
    <w:altName w:val="Arial"/>
    <w:charset w:val="EE"/>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C7" w:rsidRDefault="00CE4EC7" w:rsidP="00346EF6">
      <w:r>
        <w:separator/>
      </w:r>
    </w:p>
  </w:footnote>
  <w:footnote w:type="continuationSeparator" w:id="0">
    <w:p w:rsidR="00CE4EC7" w:rsidRDefault="00CE4EC7" w:rsidP="00346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4"/>
    <w:lvl w:ilvl="0">
      <w:start w:val="1"/>
      <w:numFmt w:val="bullet"/>
      <w:lvlText w:val=""/>
      <w:lvlJc w:val="left"/>
      <w:pPr>
        <w:tabs>
          <w:tab w:val="num" w:pos="0"/>
        </w:tabs>
        <w:ind w:left="1140" w:hanging="360"/>
      </w:pPr>
      <w:rPr>
        <w:rFonts w:ascii="Symbol" w:hAnsi="Symbol"/>
      </w:rPr>
    </w:lvl>
    <w:lvl w:ilvl="1">
      <w:start w:val="1"/>
      <w:numFmt w:val="bullet"/>
      <w:lvlText w:val="o"/>
      <w:lvlJc w:val="left"/>
      <w:pPr>
        <w:tabs>
          <w:tab w:val="num" w:pos="0"/>
        </w:tabs>
        <w:ind w:left="1860" w:hanging="360"/>
      </w:pPr>
      <w:rPr>
        <w:rFonts w:ascii="Courier New" w:hAnsi="Courier New" w:cs="Courier New"/>
      </w:rPr>
    </w:lvl>
    <w:lvl w:ilvl="2">
      <w:start w:val="1"/>
      <w:numFmt w:val="bullet"/>
      <w:lvlText w:val=""/>
      <w:lvlJc w:val="left"/>
      <w:pPr>
        <w:tabs>
          <w:tab w:val="num" w:pos="0"/>
        </w:tabs>
        <w:ind w:left="2580" w:hanging="360"/>
      </w:pPr>
      <w:rPr>
        <w:rFonts w:ascii="Wingdings" w:hAnsi="Wingdings"/>
      </w:rPr>
    </w:lvl>
    <w:lvl w:ilvl="3">
      <w:start w:val="1"/>
      <w:numFmt w:val="bullet"/>
      <w:lvlText w:val=""/>
      <w:lvlJc w:val="left"/>
      <w:pPr>
        <w:tabs>
          <w:tab w:val="num" w:pos="0"/>
        </w:tabs>
        <w:ind w:left="3300" w:hanging="360"/>
      </w:pPr>
      <w:rPr>
        <w:rFonts w:ascii="Symbol" w:hAnsi="Symbol"/>
      </w:rPr>
    </w:lvl>
    <w:lvl w:ilvl="4">
      <w:start w:val="1"/>
      <w:numFmt w:val="bullet"/>
      <w:lvlText w:val="o"/>
      <w:lvlJc w:val="left"/>
      <w:pPr>
        <w:tabs>
          <w:tab w:val="num" w:pos="0"/>
        </w:tabs>
        <w:ind w:left="4020" w:hanging="360"/>
      </w:pPr>
      <w:rPr>
        <w:rFonts w:ascii="Courier New" w:hAnsi="Courier New" w:cs="Courier New"/>
      </w:rPr>
    </w:lvl>
    <w:lvl w:ilvl="5">
      <w:start w:val="1"/>
      <w:numFmt w:val="bullet"/>
      <w:lvlText w:val=""/>
      <w:lvlJc w:val="left"/>
      <w:pPr>
        <w:tabs>
          <w:tab w:val="num" w:pos="0"/>
        </w:tabs>
        <w:ind w:left="4740" w:hanging="360"/>
      </w:pPr>
      <w:rPr>
        <w:rFonts w:ascii="Wingdings" w:hAnsi="Wingdings"/>
      </w:rPr>
    </w:lvl>
    <w:lvl w:ilvl="6">
      <w:start w:val="1"/>
      <w:numFmt w:val="bullet"/>
      <w:lvlText w:val=""/>
      <w:lvlJc w:val="left"/>
      <w:pPr>
        <w:tabs>
          <w:tab w:val="num" w:pos="0"/>
        </w:tabs>
        <w:ind w:left="5460" w:hanging="360"/>
      </w:pPr>
      <w:rPr>
        <w:rFonts w:ascii="Symbol" w:hAnsi="Symbol"/>
      </w:rPr>
    </w:lvl>
    <w:lvl w:ilvl="7">
      <w:start w:val="1"/>
      <w:numFmt w:val="bullet"/>
      <w:lvlText w:val="o"/>
      <w:lvlJc w:val="left"/>
      <w:pPr>
        <w:tabs>
          <w:tab w:val="num" w:pos="0"/>
        </w:tabs>
        <w:ind w:left="6180" w:hanging="360"/>
      </w:pPr>
      <w:rPr>
        <w:rFonts w:ascii="Courier New" w:hAnsi="Courier New" w:cs="Courier New"/>
      </w:rPr>
    </w:lvl>
    <w:lvl w:ilvl="8">
      <w:start w:val="1"/>
      <w:numFmt w:val="bullet"/>
      <w:lvlText w:val=""/>
      <w:lvlJc w:val="left"/>
      <w:pPr>
        <w:tabs>
          <w:tab w:val="num" w:pos="0"/>
        </w:tabs>
        <w:ind w:left="6900" w:hanging="360"/>
      </w:pPr>
      <w:rPr>
        <w:rFonts w:ascii="Wingdings" w:hAnsi="Wingdings"/>
      </w:rPr>
    </w:lvl>
  </w:abstractNum>
  <w:abstractNum w:abstractNumId="3">
    <w:nsid w:val="00000004"/>
    <w:multiLevelType w:val="multilevel"/>
    <w:tmpl w:val="00000004"/>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6"/>
    <w:multiLevelType w:val="multilevel"/>
    <w:tmpl w:val="00000006"/>
    <w:name w:val="WW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7"/>
    <w:multiLevelType w:val="multilevel"/>
    <w:tmpl w:val="00000007"/>
    <w:name w:val="WWNum11"/>
    <w:lvl w:ilvl="0">
      <w:start w:val="1"/>
      <w:numFmt w:val="decimal"/>
      <w:lvlText w:val="%1."/>
      <w:lvlJc w:val="left"/>
      <w:pPr>
        <w:tabs>
          <w:tab w:val="num" w:pos="720"/>
        </w:tabs>
        <w:ind w:left="720" w:hanging="360"/>
      </w:pPr>
      <w:rPr>
        <w:i w:val="0"/>
      </w:rPr>
    </w:lvl>
    <w:lvl w:ilvl="1">
      <w:start w:val="1"/>
      <w:numFmt w:val="bullet"/>
      <w:lvlText w:val=""/>
      <w:lvlJc w:val="left"/>
      <w:pPr>
        <w:tabs>
          <w:tab w:val="num" w:pos="1440"/>
        </w:tabs>
        <w:ind w:left="1440" w:hanging="360"/>
      </w:pPr>
      <w:rPr>
        <w:rFonts w:ascii="Symbol" w:hAnsi="Symbol"/>
        <w:b w:val="0"/>
        <w:i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Num28"/>
    <w:lvl w:ilvl="0">
      <w:start w:val="1"/>
      <w:numFmt w:val="lowerLetter"/>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Num2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E"/>
    <w:multiLevelType w:val="multilevel"/>
    <w:tmpl w:val="0000000E"/>
    <w:name w:val="WWNum27"/>
    <w:lvl w:ilvl="0">
      <w:start w:val="1"/>
      <w:numFmt w:val="decimal"/>
      <w:lvlText w:val="%1."/>
      <w:lvlJc w:val="left"/>
      <w:pPr>
        <w:tabs>
          <w:tab w:val="num" w:pos="1035"/>
        </w:tabs>
        <w:ind w:left="1035"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F"/>
    <w:multiLevelType w:val="multilevel"/>
    <w:tmpl w:val="0000000F"/>
    <w:name w:val="WWNum13"/>
    <w:lvl w:ilvl="0">
      <w:start w:val="1"/>
      <w:numFmt w:val="bullet"/>
      <w:lvlText w:val=""/>
      <w:lvlJc w:val="left"/>
      <w:pPr>
        <w:tabs>
          <w:tab w:val="num" w:pos="360"/>
        </w:tabs>
        <w:ind w:left="360" w:hanging="360"/>
      </w:pPr>
      <w:rPr>
        <w:rFonts w:ascii="Wingdings" w:hAnsi="Wingdings"/>
        <w:b/>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Num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Num33"/>
    <w:lvl w:ilvl="0">
      <w:start w:val="1"/>
      <w:numFmt w:val="decimal"/>
      <w:lvlText w:val="%1)"/>
      <w:lvlJc w:val="left"/>
      <w:pPr>
        <w:tabs>
          <w:tab w:val="num" w:pos="644"/>
        </w:tabs>
        <w:ind w:left="644"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6"/>
    <w:multiLevelType w:val="multilevel"/>
    <w:tmpl w:val="000000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0A55E12"/>
    <w:multiLevelType w:val="hybridMultilevel"/>
    <w:tmpl w:val="7A1A981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B637E15"/>
    <w:multiLevelType w:val="hybridMultilevel"/>
    <w:tmpl w:val="EAAC7786"/>
    <w:lvl w:ilvl="0" w:tplc="E4566CB6">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3D3478"/>
    <w:multiLevelType w:val="hybridMultilevel"/>
    <w:tmpl w:val="2C867746"/>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5631A0"/>
    <w:multiLevelType w:val="hybridMultilevel"/>
    <w:tmpl w:val="C2E8B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4"/>
  </w:num>
  <w:num w:numId="19">
    <w:abstractNumId w:val="18"/>
  </w:num>
  <w:num w:numId="20">
    <w:abstractNumId w:val="21"/>
  </w:num>
  <w:num w:numId="21">
    <w:abstractNumId w:val="2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346EF6"/>
    <w:rsid w:val="00010A16"/>
    <w:rsid w:val="000119E1"/>
    <w:rsid w:val="000167F3"/>
    <w:rsid w:val="000201CA"/>
    <w:rsid w:val="000225CD"/>
    <w:rsid w:val="0002728C"/>
    <w:rsid w:val="0003243E"/>
    <w:rsid w:val="0003670F"/>
    <w:rsid w:val="00047596"/>
    <w:rsid w:val="00055E1B"/>
    <w:rsid w:val="00056B78"/>
    <w:rsid w:val="000633EC"/>
    <w:rsid w:val="00066B63"/>
    <w:rsid w:val="000779EB"/>
    <w:rsid w:val="0008779F"/>
    <w:rsid w:val="00090C64"/>
    <w:rsid w:val="00091675"/>
    <w:rsid w:val="00092A15"/>
    <w:rsid w:val="00096DE7"/>
    <w:rsid w:val="000A2C3D"/>
    <w:rsid w:val="000B097A"/>
    <w:rsid w:val="000C31A4"/>
    <w:rsid w:val="000D3ABE"/>
    <w:rsid w:val="000D5BD1"/>
    <w:rsid w:val="000D797B"/>
    <w:rsid w:val="000E420E"/>
    <w:rsid w:val="000F142B"/>
    <w:rsid w:val="000F3853"/>
    <w:rsid w:val="001025CE"/>
    <w:rsid w:val="0011434C"/>
    <w:rsid w:val="0012382C"/>
    <w:rsid w:val="00126CDA"/>
    <w:rsid w:val="00127C2D"/>
    <w:rsid w:val="0013195D"/>
    <w:rsid w:val="0014028B"/>
    <w:rsid w:val="00144C81"/>
    <w:rsid w:val="00155A3B"/>
    <w:rsid w:val="00160C76"/>
    <w:rsid w:val="001644A1"/>
    <w:rsid w:val="00173E61"/>
    <w:rsid w:val="00176580"/>
    <w:rsid w:val="00177034"/>
    <w:rsid w:val="00180BBD"/>
    <w:rsid w:val="001909BD"/>
    <w:rsid w:val="00194940"/>
    <w:rsid w:val="001C714E"/>
    <w:rsid w:val="001D0B7A"/>
    <w:rsid w:val="001E2B1A"/>
    <w:rsid w:val="001F2B1B"/>
    <w:rsid w:val="0020436F"/>
    <w:rsid w:val="00222949"/>
    <w:rsid w:val="00233FA0"/>
    <w:rsid w:val="002370E9"/>
    <w:rsid w:val="0024293F"/>
    <w:rsid w:val="0024758D"/>
    <w:rsid w:val="00250E7F"/>
    <w:rsid w:val="00255A7B"/>
    <w:rsid w:val="0026673F"/>
    <w:rsid w:val="00273192"/>
    <w:rsid w:val="00276070"/>
    <w:rsid w:val="002777CB"/>
    <w:rsid w:val="002826AF"/>
    <w:rsid w:val="00287AA7"/>
    <w:rsid w:val="00297F97"/>
    <w:rsid w:val="002D066E"/>
    <w:rsid w:val="002D1766"/>
    <w:rsid w:val="002F00EC"/>
    <w:rsid w:val="00305E43"/>
    <w:rsid w:val="00321787"/>
    <w:rsid w:val="00323AEE"/>
    <w:rsid w:val="003265D3"/>
    <w:rsid w:val="00340710"/>
    <w:rsid w:val="00340E84"/>
    <w:rsid w:val="00340F52"/>
    <w:rsid w:val="00346EF6"/>
    <w:rsid w:val="00353F45"/>
    <w:rsid w:val="00362CF4"/>
    <w:rsid w:val="003640B5"/>
    <w:rsid w:val="003743EF"/>
    <w:rsid w:val="00385997"/>
    <w:rsid w:val="00394824"/>
    <w:rsid w:val="003A5847"/>
    <w:rsid w:val="003A588B"/>
    <w:rsid w:val="003B6622"/>
    <w:rsid w:val="003C180E"/>
    <w:rsid w:val="003C4C10"/>
    <w:rsid w:val="003C4DC9"/>
    <w:rsid w:val="003D042F"/>
    <w:rsid w:val="003D520E"/>
    <w:rsid w:val="003E0AFD"/>
    <w:rsid w:val="003E35C0"/>
    <w:rsid w:val="003E70EC"/>
    <w:rsid w:val="00402F87"/>
    <w:rsid w:val="00404EFE"/>
    <w:rsid w:val="004102C7"/>
    <w:rsid w:val="00410B2A"/>
    <w:rsid w:val="0042472A"/>
    <w:rsid w:val="00434610"/>
    <w:rsid w:val="00441DED"/>
    <w:rsid w:val="0044675A"/>
    <w:rsid w:val="004544C7"/>
    <w:rsid w:val="00457F44"/>
    <w:rsid w:val="00482A8C"/>
    <w:rsid w:val="00495F8F"/>
    <w:rsid w:val="004A6209"/>
    <w:rsid w:val="004B1097"/>
    <w:rsid w:val="004B27E7"/>
    <w:rsid w:val="004B3A4E"/>
    <w:rsid w:val="004C3D57"/>
    <w:rsid w:val="004C49FF"/>
    <w:rsid w:val="004C7466"/>
    <w:rsid w:val="004D3FB6"/>
    <w:rsid w:val="004D7DFA"/>
    <w:rsid w:val="004E2D75"/>
    <w:rsid w:val="004E339A"/>
    <w:rsid w:val="004E3CA4"/>
    <w:rsid w:val="004E5E91"/>
    <w:rsid w:val="004F222E"/>
    <w:rsid w:val="00505D8A"/>
    <w:rsid w:val="00507E0B"/>
    <w:rsid w:val="00510000"/>
    <w:rsid w:val="00511354"/>
    <w:rsid w:val="00513BC4"/>
    <w:rsid w:val="00517CBB"/>
    <w:rsid w:val="00526557"/>
    <w:rsid w:val="00537337"/>
    <w:rsid w:val="00547DC6"/>
    <w:rsid w:val="00552F41"/>
    <w:rsid w:val="005537DB"/>
    <w:rsid w:val="00555811"/>
    <w:rsid w:val="0056335C"/>
    <w:rsid w:val="00570827"/>
    <w:rsid w:val="005741D7"/>
    <w:rsid w:val="00577BC3"/>
    <w:rsid w:val="005800FE"/>
    <w:rsid w:val="00595625"/>
    <w:rsid w:val="005A3089"/>
    <w:rsid w:val="005A6A5D"/>
    <w:rsid w:val="005C0522"/>
    <w:rsid w:val="005C06A6"/>
    <w:rsid w:val="005C548F"/>
    <w:rsid w:val="005D76DA"/>
    <w:rsid w:val="005E3851"/>
    <w:rsid w:val="005E56A6"/>
    <w:rsid w:val="00601104"/>
    <w:rsid w:val="00607440"/>
    <w:rsid w:val="00611875"/>
    <w:rsid w:val="006135D2"/>
    <w:rsid w:val="00622D5A"/>
    <w:rsid w:val="0063560E"/>
    <w:rsid w:val="0063735A"/>
    <w:rsid w:val="00644B2B"/>
    <w:rsid w:val="00660084"/>
    <w:rsid w:val="006744B1"/>
    <w:rsid w:val="00675769"/>
    <w:rsid w:val="00677907"/>
    <w:rsid w:val="00685935"/>
    <w:rsid w:val="006A03A9"/>
    <w:rsid w:val="006A10C4"/>
    <w:rsid w:val="006B21EA"/>
    <w:rsid w:val="006C5E15"/>
    <w:rsid w:val="006C6ED5"/>
    <w:rsid w:val="006C70C1"/>
    <w:rsid w:val="006C78B5"/>
    <w:rsid w:val="006F00F2"/>
    <w:rsid w:val="006F5EAA"/>
    <w:rsid w:val="006F7C4D"/>
    <w:rsid w:val="007003B8"/>
    <w:rsid w:val="00712159"/>
    <w:rsid w:val="007150C5"/>
    <w:rsid w:val="00716F4B"/>
    <w:rsid w:val="00722639"/>
    <w:rsid w:val="0072421F"/>
    <w:rsid w:val="007254DA"/>
    <w:rsid w:val="0073156E"/>
    <w:rsid w:val="00734880"/>
    <w:rsid w:val="00766251"/>
    <w:rsid w:val="0076732B"/>
    <w:rsid w:val="007765E2"/>
    <w:rsid w:val="00783F45"/>
    <w:rsid w:val="007842D9"/>
    <w:rsid w:val="00792183"/>
    <w:rsid w:val="007A4160"/>
    <w:rsid w:val="007B3ACB"/>
    <w:rsid w:val="007B542A"/>
    <w:rsid w:val="007C0616"/>
    <w:rsid w:val="007D2750"/>
    <w:rsid w:val="007E0775"/>
    <w:rsid w:val="007E1B47"/>
    <w:rsid w:val="007F04AD"/>
    <w:rsid w:val="007F7ECF"/>
    <w:rsid w:val="00800FE1"/>
    <w:rsid w:val="0080236F"/>
    <w:rsid w:val="00831BDA"/>
    <w:rsid w:val="0084417B"/>
    <w:rsid w:val="00845EFC"/>
    <w:rsid w:val="008517C4"/>
    <w:rsid w:val="008711D1"/>
    <w:rsid w:val="00884AFC"/>
    <w:rsid w:val="00885500"/>
    <w:rsid w:val="00885F27"/>
    <w:rsid w:val="00892280"/>
    <w:rsid w:val="00892594"/>
    <w:rsid w:val="00895F54"/>
    <w:rsid w:val="008A3555"/>
    <w:rsid w:val="008A42EE"/>
    <w:rsid w:val="008B6A33"/>
    <w:rsid w:val="008D094E"/>
    <w:rsid w:val="008D3895"/>
    <w:rsid w:val="008D6C7D"/>
    <w:rsid w:val="008E6969"/>
    <w:rsid w:val="008F0483"/>
    <w:rsid w:val="008F2DDB"/>
    <w:rsid w:val="0091323F"/>
    <w:rsid w:val="00913578"/>
    <w:rsid w:val="0091796B"/>
    <w:rsid w:val="00920C1F"/>
    <w:rsid w:val="009243A0"/>
    <w:rsid w:val="00926F09"/>
    <w:rsid w:val="009333C5"/>
    <w:rsid w:val="00934244"/>
    <w:rsid w:val="00940681"/>
    <w:rsid w:val="009417EC"/>
    <w:rsid w:val="00943185"/>
    <w:rsid w:val="009456E2"/>
    <w:rsid w:val="00945856"/>
    <w:rsid w:val="0096736D"/>
    <w:rsid w:val="0097473B"/>
    <w:rsid w:val="00995EB5"/>
    <w:rsid w:val="00996754"/>
    <w:rsid w:val="009A0704"/>
    <w:rsid w:val="009A41AC"/>
    <w:rsid w:val="009B0697"/>
    <w:rsid w:val="009B7615"/>
    <w:rsid w:val="009C4634"/>
    <w:rsid w:val="009E46F2"/>
    <w:rsid w:val="009E574B"/>
    <w:rsid w:val="009F3450"/>
    <w:rsid w:val="009F73B3"/>
    <w:rsid w:val="00A00AD7"/>
    <w:rsid w:val="00A03D5C"/>
    <w:rsid w:val="00A0475C"/>
    <w:rsid w:val="00A173AE"/>
    <w:rsid w:val="00A243B6"/>
    <w:rsid w:val="00A338B7"/>
    <w:rsid w:val="00A361D6"/>
    <w:rsid w:val="00A40C8A"/>
    <w:rsid w:val="00A42053"/>
    <w:rsid w:val="00A431A2"/>
    <w:rsid w:val="00A5351F"/>
    <w:rsid w:val="00A5574E"/>
    <w:rsid w:val="00A57B5A"/>
    <w:rsid w:val="00A61995"/>
    <w:rsid w:val="00AA7F6C"/>
    <w:rsid w:val="00AB0997"/>
    <w:rsid w:val="00AC0DE9"/>
    <w:rsid w:val="00AF4833"/>
    <w:rsid w:val="00AF6BFD"/>
    <w:rsid w:val="00B00594"/>
    <w:rsid w:val="00B01F21"/>
    <w:rsid w:val="00B027D1"/>
    <w:rsid w:val="00B143C3"/>
    <w:rsid w:val="00B216FB"/>
    <w:rsid w:val="00B3213B"/>
    <w:rsid w:val="00B3497C"/>
    <w:rsid w:val="00B40F8A"/>
    <w:rsid w:val="00B42FE5"/>
    <w:rsid w:val="00B521EA"/>
    <w:rsid w:val="00B63BD6"/>
    <w:rsid w:val="00B7530C"/>
    <w:rsid w:val="00B76925"/>
    <w:rsid w:val="00B919F9"/>
    <w:rsid w:val="00B92D5D"/>
    <w:rsid w:val="00BB1BE2"/>
    <w:rsid w:val="00BB3B5D"/>
    <w:rsid w:val="00BB5153"/>
    <w:rsid w:val="00BB6B69"/>
    <w:rsid w:val="00BC0A24"/>
    <w:rsid w:val="00BC0A5A"/>
    <w:rsid w:val="00BC2D8C"/>
    <w:rsid w:val="00BC36D6"/>
    <w:rsid w:val="00BC5672"/>
    <w:rsid w:val="00BC6A3D"/>
    <w:rsid w:val="00BC7D86"/>
    <w:rsid w:val="00BD2326"/>
    <w:rsid w:val="00BD27FF"/>
    <w:rsid w:val="00BD5601"/>
    <w:rsid w:val="00BE31F3"/>
    <w:rsid w:val="00BE52AF"/>
    <w:rsid w:val="00BE6E5C"/>
    <w:rsid w:val="00BE7913"/>
    <w:rsid w:val="00BF332D"/>
    <w:rsid w:val="00BF49EF"/>
    <w:rsid w:val="00BF58C7"/>
    <w:rsid w:val="00C07BAA"/>
    <w:rsid w:val="00C133BF"/>
    <w:rsid w:val="00C24578"/>
    <w:rsid w:val="00C311FE"/>
    <w:rsid w:val="00C5379F"/>
    <w:rsid w:val="00C54E45"/>
    <w:rsid w:val="00C573CA"/>
    <w:rsid w:val="00C60F39"/>
    <w:rsid w:val="00C6406A"/>
    <w:rsid w:val="00C66F83"/>
    <w:rsid w:val="00C85966"/>
    <w:rsid w:val="00C86C47"/>
    <w:rsid w:val="00C9006E"/>
    <w:rsid w:val="00C908EE"/>
    <w:rsid w:val="00C93D4C"/>
    <w:rsid w:val="00C95D15"/>
    <w:rsid w:val="00CB135A"/>
    <w:rsid w:val="00CB5136"/>
    <w:rsid w:val="00CC46AD"/>
    <w:rsid w:val="00CE45C6"/>
    <w:rsid w:val="00CE4EC7"/>
    <w:rsid w:val="00CE61F0"/>
    <w:rsid w:val="00CF5A5E"/>
    <w:rsid w:val="00D0189C"/>
    <w:rsid w:val="00D037B1"/>
    <w:rsid w:val="00D07CAF"/>
    <w:rsid w:val="00D21941"/>
    <w:rsid w:val="00D22DE9"/>
    <w:rsid w:val="00D30721"/>
    <w:rsid w:val="00D30DF3"/>
    <w:rsid w:val="00D322B4"/>
    <w:rsid w:val="00D36211"/>
    <w:rsid w:val="00D37604"/>
    <w:rsid w:val="00D456E9"/>
    <w:rsid w:val="00D617A8"/>
    <w:rsid w:val="00D623EC"/>
    <w:rsid w:val="00D62B12"/>
    <w:rsid w:val="00D85CDE"/>
    <w:rsid w:val="00D90186"/>
    <w:rsid w:val="00D91026"/>
    <w:rsid w:val="00DA2186"/>
    <w:rsid w:val="00DA385A"/>
    <w:rsid w:val="00DA74BE"/>
    <w:rsid w:val="00DB2AC2"/>
    <w:rsid w:val="00DC00AD"/>
    <w:rsid w:val="00DC02EC"/>
    <w:rsid w:val="00DC719E"/>
    <w:rsid w:val="00DD17FE"/>
    <w:rsid w:val="00DD1EFF"/>
    <w:rsid w:val="00DD782D"/>
    <w:rsid w:val="00DE0CDF"/>
    <w:rsid w:val="00DE3451"/>
    <w:rsid w:val="00DE7631"/>
    <w:rsid w:val="00E06716"/>
    <w:rsid w:val="00E20C52"/>
    <w:rsid w:val="00E25EDB"/>
    <w:rsid w:val="00E303AA"/>
    <w:rsid w:val="00E32154"/>
    <w:rsid w:val="00E42919"/>
    <w:rsid w:val="00E45955"/>
    <w:rsid w:val="00E65902"/>
    <w:rsid w:val="00E718ED"/>
    <w:rsid w:val="00E725DD"/>
    <w:rsid w:val="00E778AF"/>
    <w:rsid w:val="00E77BE3"/>
    <w:rsid w:val="00E81AAD"/>
    <w:rsid w:val="00E82A01"/>
    <w:rsid w:val="00E82CB1"/>
    <w:rsid w:val="00E831A8"/>
    <w:rsid w:val="00E96526"/>
    <w:rsid w:val="00ED1F74"/>
    <w:rsid w:val="00ED32E9"/>
    <w:rsid w:val="00EE11D5"/>
    <w:rsid w:val="00F035C3"/>
    <w:rsid w:val="00F04079"/>
    <w:rsid w:val="00F21AF1"/>
    <w:rsid w:val="00F27F0F"/>
    <w:rsid w:val="00F36B96"/>
    <w:rsid w:val="00F36C76"/>
    <w:rsid w:val="00F4379D"/>
    <w:rsid w:val="00F43D33"/>
    <w:rsid w:val="00F44AA5"/>
    <w:rsid w:val="00F52F8F"/>
    <w:rsid w:val="00F545E4"/>
    <w:rsid w:val="00F56437"/>
    <w:rsid w:val="00F60CBC"/>
    <w:rsid w:val="00F65CBE"/>
    <w:rsid w:val="00F7218F"/>
    <w:rsid w:val="00F72639"/>
    <w:rsid w:val="00F83738"/>
    <w:rsid w:val="00F855B9"/>
    <w:rsid w:val="00F8798B"/>
    <w:rsid w:val="00F91A10"/>
    <w:rsid w:val="00F91E06"/>
    <w:rsid w:val="00F930A5"/>
    <w:rsid w:val="00F94F1B"/>
    <w:rsid w:val="00F95671"/>
    <w:rsid w:val="00F964D6"/>
    <w:rsid w:val="00FA285D"/>
    <w:rsid w:val="00FA4769"/>
    <w:rsid w:val="00FB30A3"/>
    <w:rsid w:val="00FC00EA"/>
    <w:rsid w:val="00FC69B9"/>
    <w:rsid w:val="00FD1967"/>
    <w:rsid w:val="00FD1B6E"/>
    <w:rsid w:val="00FD3952"/>
    <w:rsid w:val="00FD46E2"/>
    <w:rsid w:val="00FE4458"/>
    <w:rsid w:val="00FE5B51"/>
    <w:rsid w:val="00FF71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EF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qFormat/>
    <w:rsid w:val="00346EF6"/>
    <w:pPr>
      <w:keepNext/>
      <w:numPr>
        <w:numId w:val="1"/>
      </w:numPr>
      <w:spacing w:before="240" w:after="60" w:line="100" w:lineRule="atLeast"/>
      <w:outlineLvl w:val="0"/>
    </w:pPr>
    <w:rPr>
      <w:rFonts w:ascii="Arial" w:hAnsi="Arial" w:cs="Arial"/>
      <w:b/>
      <w:bCs/>
      <w:kern w:val="1"/>
      <w:sz w:val="32"/>
      <w:szCs w:val="32"/>
    </w:rPr>
  </w:style>
  <w:style w:type="paragraph" w:styleId="Nagwek3">
    <w:name w:val="heading 3"/>
    <w:basedOn w:val="Normalny"/>
    <w:next w:val="Tekstpodstawowy"/>
    <w:link w:val="Nagwek3Znak"/>
    <w:qFormat/>
    <w:rsid w:val="00346EF6"/>
    <w:pPr>
      <w:keepNext/>
      <w:numPr>
        <w:ilvl w:val="2"/>
        <w:numId w:val="1"/>
      </w:numPr>
      <w:spacing w:before="240" w:after="60" w:line="100" w:lineRule="atLeast"/>
      <w:outlineLvl w:val="2"/>
    </w:pPr>
    <w:rPr>
      <w:rFonts w:ascii="Arial" w:hAnsi="Arial" w:cs="Arial"/>
      <w:b/>
      <w:bCs/>
      <w:sz w:val="26"/>
      <w:szCs w:val="26"/>
    </w:rPr>
  </w:style>
  <w:style w:type="paragraph" w:styleId="Nagwek5">
    <w:name w:val="heading 5"/>
    <w:basedOn w:val="Normalny"/>
    <w:next w:val="Tekstpodstawowy"/>
    <w:link w:val="Nagwek5Znak"/>
    <w:qFormat/>
    <w:rsid w:val="00346EF6"/>
    <w:pPr>
      <w:numPr>
        <w:ilvl w:val="4"/>
        <w:numId w:val="1"/>
      </w:numPr>
      <w:spacing w:before="240" w:after="60" w:line="100" w:lineRule="atLeast"/>
      <w:outlineLvl w:val="4"/>
    </w:pPr>
    <w:rPr>
      <w:b/>
      <w:bCs/>
      <w:i/>
      <w:iCs/>
      <w:sz w:val="26"/>
      <w:szCs w:val="26"/>
    </w:rPr>
  </w:style>
  <w:style w:type="paragraph" w:styleId="Nagwek6">
    <w:name w:val="heading 6"/>
    <w:basedOn w:val="Normalny"/>
    <w:next w:val="Tekstpodstawowy"/>
    <w:link w:val="Nagwek6Znak"/>
    <w:qFormat/>
    <w:rsid w:val="00346EF6"/>
    <w:pPr>
      <w:numPr>
        <w:ilvl w:val="5"/>
        <w:numId w:val="1"/>
      </w:numPr>
      <w:spacing w:before="240" w:after="60" w:line="100" w:lineRule="atLeast"/>
      <w:outlineLvl w:val="5"/>
    </w:pPr>
    <w:rPr>
      <w:b/>
      <w:bCs/>
    </w:rPr>
  </w:style>
  <w:style w:type="paragraph" w:styleId="Nagwek9">
    <w:name w:val="heading 9"/>
    <w:basedOn w:val="Normalny"/>
    <w:next w:val="Tekstpodstawowy"/>
    <w:link w:val="Nagwek9Znak"/>
    <w:qFormat/>
    <w:rsid w:val="00346EF6"/>
    <w:pPr>
      <w:keepNext/>
      <w:numPr>
        <w:ilvl w:val="8"/>
        <w:numId w:val="1"/>
      </w:numPr>
      <w:spacing w:line="100" w:lineRule="atLeas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6EF6"/>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346EF6"/>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346EF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46EF6"/>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346EF6"/>
    <w:rPr>
      <w:rFonts w:ascii="Times New Roman" w:eastAsia="Times New Roman" w:hAnsi="Times New Roman" w:cs="Times New Roman"/>
      <w:b/>
      <w:sz w:val="24"/>
      <w:szCs w:val="24"/>
      <w:lang w:eastAsia="ar-SA"/>
    </w:rPr>
  </w:style>
  <w:style w:type="character" w:styleId="Hipercze">
    <w:name w:val="Hyperlink"/>
    <w:rsid w:val="00346EF6"/>
    <w:rPr>
      <w:color w:val="000080"/>
      <w:u w:val="single"/>
    </w:rPr>
  </w:style>
  <w:style w:type="character" w:customStyle="1" w:styleId="tek">
    <w:name w:val="tek"/>
    <w:basedOn w:val="Domylnaczcionkaakapitu"/>
    <w:rsid w:val="00346EF6"/>
  </w:style>
  <w:style w:type="character" w:customStyle="1" w:styleId="Znakiprzypiswdolnych">
    <w:name w:val="Znaki przypisów dolnych"/>
    <w:basedOn w:val="Domylnaczcionkaakapitu"/>
    <w:rsid w:val="00346EF6"/>
    <w:rPr>
      <w:vertAlign w:val="superscript"/>
    </w:rPr>
  </w:style>
  <w:style w:type="character" w:styleId="Odwoanieprzypisudolnego">
    <w:name w:val="footnote reference"/>
    <w:uiPriority w:val="99"/>
    <w:rsid w:val="00346EF6"/>
    <w:rPr>
      <w:vertAlign w:val="superscript"/>
    </w:rPr>
  </w:style>
  <w:style w:type="paragraph" w:styleId="Tekstpodstawowy">
    <w:name w:val="Body Text"/>
    <w:basedOn w:val="Normalny"/>
    <w:link w:val="TekstpodstawowyZnak"/>
    <w:rsid w:val="00346EF6"/>
    <w:pPr>
      <w:spacing w:after="120"/>
    </w:pPr>
  </w:style>
  <w:style w:type="character" w:customStyle="1" w:styleId="TekstpodstawowyZnak">
    <w:name w:val="Tekst podstawowy Znak"/>
    <w:basedOn w:val="Domylnaczcionkaakapitu"/>
    <w:link w:val="Tekstpodstawowy"/>
    <w:rsid w:val="00346EF6"/>
    <w:rPr>
      <w:rFonts w:ascii="Times New Roman" w:eastAsia="Times New Roman" w:hAnsi="Times New Roman" w:cs="Times New Roman"/>
      <w:sz w:val="24"/>
      <w:szCs w:val="24"/>
      <w:lang w:eastAsia="ar-SA"/>
    </w:rPr>
  </w:style>
  <w:style w:type="paragraph" w:customStyle="1" w:styleId="Zwykytekst1">
    <w:name w:val="Zwykły tekst1"/>
    <w:basedOn w:val="Normalny"/>
    <w:rsid w:val="00346EF6"/>
    <w:pPr>
      <w:spacing w:line="100" w:lineRule="atLeast"/>
    </w:pPr>
    <w:rPr>
      <w:rFonts w:ascii="Courier New" w:hAnsi="Courier New"/>
      <w:sz w:val="20"/>
      <w:szCs w:val="20"/>
    </w:rPr>
  </w:style>
  <w:style w:type="paragraph" w:customStyle="1" w:styleId="Zwykytekst2">
    <w:name w:val="Zwykły tekst2"/>
    <w:basedOn w:val="Normalny"/>
    <w:rsid w:val="00346EF6"/>
    <w:pPr>
      <w:spacing w:line="100" w:lineRule="atLeast"/>
    </w:pPr>
    <w:rPr>
      <w:rFonts w:ascii="Courier New" w:hAnsi="Courier New"/>
      <w:sz w:val="20"/>
      <w:szCs w:val="20"/>
    </w:rPr>
  </w:style>
  <w:style w:type="paragraph" w:customStyle="1" w:styleId="Akapitzlist1">
    <w:name w:val="Akapit z listą1"/>
    <w:basedOn w:val="Normalny"/>
    <w:rsid w:val="00346EF6"/>
    <w:pPr>
      <w:ind w:left="720"/>
    </w:pPr>
  </w:style>
  <w:style w:type="paragraph" w:customStyle="1" w:styleId="Default">
    <w:name w:val="Default"/>
    <w:rsid w:val="00346EF6"/>
    <w:pPr>
      <w:suppressAutoHyphens/>
      <w:spacing w:after="0" w:line="100" w:lineRule="atLeast"/>
    </w:pPr>
    <w:rPr>
      <w:rFonts w:ascii="Times New Roman" w:eastAsia="Times New Roman" w:hAnsi="Times New Roman" w:cs="Times New Roman"/>
      <w:color w:val="000000"/>
      <w:sz w:val="24"/>
      <w:szCs w:val="24"/>
      <w:lang w:eastAsia="hi-IN" w:bidi="hi-IN"/>
    </w:rPr>
  </w:style>
  <w:style w:type="paragraph" w:customStyle="1" w:styleId="Zwykytekst3">
    <w:name w:val="Zwykły tekst3"/>
    <w:basedOn w:val="Normalny"/>
    <w:rsid w:val="00346EF6"/>
    <w:pPr>
      <w:spacing w:line="100" w:lineRule="atLeast"/>
    </w:pPr>
    <w:rPr>
      <w:color w:val="0F243E"/>
      <w:sz w:val="21"/>
      <w:szCs w:val="21"/>
    </w:rPr>
  </w:style>
  <w:style w:type="paragraph" w:customStyle="1" w:styleId="ust">
    <w:name w:val="ust"/>
    <w:rsid w:val="00346EF6"/>
    <w:pPr>
      <w:suppressAutoHyphens/>
      <w:spacing w:before="60" w:after="60" w:line="100" w:lineRule="atLeast"/>
      <w:ind w:left="426" w:hanging="284"/>
      <w:jc w:val="both"/>
    </w:pPr>
    <w:rPr>
      <w:rFonts w:ascii="Times New Roman" w:eastAsia="Times New Roman" w:hAnsi="Times New Roman" w:cs="Times New Roman"/>
      <w:sz w:val="24"/>
      <w:szCs w:val="24"/>
      <w:lang w:eastAsia="hi-IN" w:bidi="hi-IN"/>
    </w:rPr>
  </w:style>
  <w:style w:type="paragraph" w:customStyle="1" w:styleId="Tekstpodstawowy21">
    <w:name w:val="Tekst podstawowy 21"/>
    <w:basedOn w:val="Normalny"/>
    <w:rsid w:val="00346EF6"/>
    <w:pPr>
      <w:spacing w:after="120" w:line="480" w:lineRule="auto"/>
    </w:pPr>
    <w:rPr>
      <w:sz w:val="20"/>
      <w:szCs w:val="20"/>
    </w:rPr>
  </w:style>
  <w:style w:type="paragraph" w:styleId="Spistreci4">
    <w:name w:val="toc 4"/>
    <w:basedOn w:val="Normalny"/>
    <w:rsid w:val="00346EF6"/>
    <w:pPr>
      <w:tabs>
        <w:tab w:val="right" w:leader="dot" w:pos="8789"/>
      </w:tabs>
      <w:spacing w:line="360" w:lineRule="auto"/>
      <w:ind w:left="849"/>
      <w:jc w:val="both"/>
    </w:pPr>
    <w:rPr>
      <w:rFonts w:ascii="Verdana" w:hAnsi="Verdana" w:cs="Verdana"/>
      <w:sz w:val="18"/>
      <w:szCs w:val="18"/>
    </w:rPr>
  </w:style>
  <w:style w:type="paragraph" w:styleId="Tekstprzypisudolnego">
    <w:name w:val="footnote text"/>
    <w:basedOn w:val="Normalny"/>
    <w:link w:val="TekstprzypisudolnegoZnak"/>
    <w:rsid w:val="00346EF6"/>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346EF6"/>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rsid w:val="00346EF6"/>
    <w:pPr>
      <w:spacing w:line="100" w:lineRule="atLeast"/>
    </w:pPr>
    <w:rPr>
      <w:sz w:val="20"/>
      <w:szCs w:val="20"/>
    </w:rPr>
  </w:style>
  <w:style w:type="paragraph" w:customStyle="1" w:styleId="Zawartotabeli">
    <w:name w:val="Zawartość tabeli"/>
    <w:basedOn w:val="Normalny"/>
    <w:rsid w:val="00346EF6"/>
    <w:pPr>
      <w:suppressLineNumbers/>
    </w:pPr>
  </w:style>
  <w:style w:type="paragraph" w:customStyle="1" w:styleId="Tekstpodstawowy22">
    <w:name w:val="Tekst podstawowy 22"/>
    <w:basedOn w:val="Normalny"/>
    <w:rsid w:val="00346EF6"/>
    <w:pPr>
      <w:spacing w:after="120" w:line="480" w:lineRule="auto"/>
    </w:pPr>
    <w:rPr>
      <w:rFonts w:ascii="Arial" w:hAnsi="Arial"/>
    </w:rPr>
  </w:style>
  <w:style w:type="paragraph" w:styleId="Tekstpodstawowywcity">
    <w:name w:val="Body Text Indent"/>
    <w:basedOn w:val="Normalny"/>
    <w:link w:val="TekstpodstawowywcityZnak"/>
    <w:uiPriority w:val="99"/>
    <w:semiHidden/>
    <w:unhideWhenUsed/>
    <w:rsid w:val="00346EF6"/>
    <w:pPr>
      <w:spacing w:after="120"/>
      <w:ind w:left="283"/>
    </w:pPr>
  </w:style>
  <w:style w:type="character" w:customStyle="1" w:styleId="TekstpodstawowywcityZnak">
    <w:name w:val="Tekst podstawowy wcięty Znak"/>
    <w:basedOn w:val="Domylnaczcionkaakapitu"/>
    <w:link w:val="Tekstpodstawowywcity"/>
    <w:uiPriority w:val="99"/>
    <w:semiHidden/>
    <w:rsid w:val="00346EF6"/>
    <w:rPr>
      <w:rFonts w:ascii="Times New Roman" w:eastAsia="Times New Roman" w:hAnsi="Times New Roman" w:cs="Times New Roman"/>
      <w:sz w:val="24"/>
      <w:szCs w:val="24"/>
      <w:lang w:eastAsia="ar-SA"/>
    </w:rPr>
  </w:style>
  <w:style w:type="paragraph" w:customStyle="1" w:styleId="NormalnyWeb1">
    <w:name w:val="Normalny (Web)1"/>
    <w:basedOn w:val="Normalny"/>
    <w:rsid w:val="00346EF6"/>
    <w:pPr>
      <w:spacing w:before="28" w:after="119" w:line="100" w:lineRule="atLeast"/>
    </w:pPr>
    <w:rPr>
      <w:kern w:val="1"/>
      <w:lang w:eastAsia="hi-IN" w:bidi="hi-IN"/>
    </w:rPr>
  </w:style>
  <w:style w:type="paragraph" w:styleId="Nagwek">
    <w:name w:val="header"/>
    <w:basedOn w:val="Normalny"/>
    <w:link w:val="NagwekZnak"/>
    <w:unhideWhenUsed/>
    <w:rsid w:val="00495F8F"/>
    <w:pPr>
      <w:tabs>
        <w:tab w:val="center" w:pos="4536"/>
        <w:tab w:val="right" w:pos="9072"/>
      </w:tabs>
    </w:pPr>
  </w:style>
  <w:style w:type="character" w:customStyle="1" w:styleId="NagwekZnak">
    <w:name w:val="Nagłówek Znak"/>
    <w:basedOn w:val="Domylnaczcionkaakapitu"/>
    <w:link w:val="Nagwek"/>
    <w:uiPriority w:val="99"/>
    <w:rsid w:val="00495F8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95F8F"/>
    <w:pPr>
      <w:tabs>
        <w:tab w:val="center" w:pos="4536"/>
        <w:tab w:val="right" w:pos="9072"/>
      </w:tabs>
    </w:pPr>
  </w:style>
  <w:style w:type="character" w:customStyle="1" w:styleId="StopkaZnak">
    <w:name w:val="Stopka Znak"/>
    <w:basedOn w:val="Domylnaczcionkaakapitu"/>
    <w:link w:val="Stopka"/>
    <w:uiPriority w:val="99"/>
    <w:rsid w:val="00495F8F"/>
    <w:rPr>
      <w:rFonts w:ascii="Times New Roman" w:eastAsia="Times New Roman" w:hAnsi="Times New Roman" w:cs="Times New Roman"/>
      <w:sz w:val="24"/>
      <w:szCs w:val="24"/>
      <w:lang w:eastAsia="ar-SA"/>
    </w:rPr>
  </w:style>
  <w:style w:type="paragraph" w:customStyle="1" w:styleId="ZnakZnak1">
    <w:name w:val="Znak Znak1"/>
    <w:basedOn w:val="Normalny"/>
    <w:rsid w:val="00A173AE"/>
    <w:pPr>
      <w:suppressAutoHyphens w:val="0"/>
    </w:pPr>
    <w:rPr>
      <w:rFonts w:ascii="Arial" w:hAnsi="Arial" w:cs="Arial"/>
      <w:lang w:eastAsia="pl-PL"/>
    </w:rPr>
  </w:style>
  <w:style w:type="paragraph" w:styleId="Tekstprzypisukocowego">
    <w:name w:val="endnote text"/>
    <w:basedOn w:val="Normalny"/>
    <w:link w:val="TekstprzypisukocowegoZnak"/>
    <w:uiPriority w:val="99"/>
    <w:semiHidden/>
    <w:unhideWhenUsed/>
    <w:rsid w:val="009F3450"/>
    <w:rPr>
      <w:sz w:val="20"/>
      <w:szCs w:val="20"/>
    </w:rPr>
  </w:style>
  <w:style w:type="character" w:customStyle="1" w:styleId="TekstprzypisukocowegoZnak">
    <w:name w:val="Tekst przypisu końcowego Znak"/>
    <w:basedOn w:val="Domylnaczcionkaakapitu"/>
    <w:link w:val="Tekstprzypisukocowego"/>
    <w:uiPriority w:val="99"/>
    <w:semiHidden/>
    <w:rsid w:val="009F3450"/>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9F3450"/>
    <w:rPr>
      <w:vertAlign w:val="superscript"/>
    </w:rPr>
  </w:style>
  <w:style w:type="paragraph" w:styleId="Akapitzlist">
    <w:name w:val="List Paragraph"/>
    <w:basedOn w:val="Normalny"/>
    <w:uiPriority w:val="34"/>
    <w:qFormat/>
    <w:rsid w:val="002826AF"/>
    <w:pPr>
      <w:ind w:left="720"/>
      <w:contextualSpacing/>
    </w:pPr>
  </w:style>
  <w:style w:type="paragraph" w:styleId="NormalnyWeb">
    <w:name w:val="Normal (Web)"/>
    <w:basedOn w:val="Normalny"/>
    <w:rsid w:val="00E82CB1"/>
    <w:pPr>
      <w:suppressAutoHyphens w:val="0"/>
      <w:spacing w:before="100" w:beforeAutospacing="1" w:after="100" w:afterAutospacing="1"/>
    </w:pPr>
    <w:rPr>
      <w:color w:val="000000"/>
      <w:lang w:eastAsia="pl-PL"/>
    </w:rPr>
  </w:style>
  <w:style w:type="paragraph" w:styleId="Tekstdymka">
    <w:name w:val="Balloon Text"/>
    <w:basedOn w:val="Normalny"/>
    <w:link w:val="TekstdymkaZnak"/>
    <w:uiPriority w:val="99"/>
    <w:semiHidden/>
    <w:unhideWhenUsed/>
    <w:rsid w:val="007150C5"/>
    <w:rPr>
      <w:rFonts w:ascii="Tahoma" w:hAnsi="Tahoma" w:cs="Tahoma"/>
      <w:sz w:val="16"/>
      <w:szCs w:val="16"/>
    </w:rPr>
  </w:style>
  <w:style w:type="character" w:customStyle="1" w:styleId="TekstdymkaZnak">
    <w:name w:val="Tekst dymka Znak"/>
    <w:basedOn w:val="Domylnaczcionkaakapitu"/>
    <w:link w:val="Tekstdymka"/>
    <w:uiPriority w:val="99"/>
    <w:semiHidden/>
    <w:rsid w:val="007150C5"/>
    <w:rPr>
      <w:rFonts w:ascii="Tahoma" w:eastAsia="Times New Roman" w:hAnsi="Tahoma" w:cs="Tahoma"/>
      <w:sz w:val="16"/>
      <w:szCs w:val="16"/>
      <w:lang w:eastAsia="ar-SA"/>
    </w:rPr>
  </w:style>
  <w:style w:type="paragraph" w:styleId="Tekstpodstawowywcity2">
    <w:name w:val="Body Text Indent 2"/>
    <w:basedOn w:val="Normalny"/>
    <w:link w:val="Tekstpodstawowywcity2Znak"/>
    <w:rsid w:val="000E420E"/>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0E420E"/>
    <w:rPr>
      <w:rFonts w:ascii="Times New Roman" w:eastAsia="Times New Roman" w:hAnsi="Times New Roman" w:cs="Times New Roman"/>
      <w:sz w:val="24"/>
      <w:szCs w:val="24"/>
      <w:lang w:eastAsia="pl-PL"/>
    </w:rPr>
  </w:style>
  <w:style w:type="paragraph" w:styleId="Bezodstpw">
    <w:name w:val="No Spacing"/>
    <w:uiPriority w:val="1"/>
    <w:qFormat/>
    <w:rsid w:val="000E420E"/>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eastAsia="pl-PL"/>
    </w:rPr>
  </w:style>
  <w:style w:type="table" w:styleId="Tabela-Siatka">
    <w:name w:val="Table Grid"/>
    <w:basedOn w:val="Standardowy"/>
    <w:uiPriority w:val="59"/>
    <w:rsid w:val="000E4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locked/>
    <w:rsid w:val="000E420E"/>
    <w:rPr>
      <w:sz w:val="24"/>
      <w:szCs w:val="24"/>
      <w:shd w:val="clear" w:color="auto" w:fill="FFFFFF"/>
    </w:rPr>
  </w:style>
  <w:style w:type="paragraph" w:customStyle="1" w:styleId="Heading10">
    <w:name w:val="Heading #1"/>
    <w:basedOn w:val="Normalny"/>
    <w:link w:val="Heading1"/>
    <w:rsid w:val="000E420E"/>
    <w:pPr>
      <w:shd w:val="clear" w:color="auto" w:fill="FFFFFF"/>
      <w:suppressAutoHyphens w:val="0"/>
      <w:spacing w:line="533" w:lineRule="exact"/>
      <w:ind w:hanging="1100"/>
      <w:outlineLvl w:val="0"/>
    </w:pPr>
    <w:rPr>
      <w:rFonts w:asciiTheme="minorHAnsi" w:eastAsiaTheme="minorHAnsi" w:hAnsiTheme="minorHAnsi" w:cstheme="minorBidi"/>
      <w:shd w:val="clear" w:color="auto" w:fill="FFFFFF"/>
      <w:lang w:eastAsia="en-US"/>
    </w:rPr>
  </w:style>
  <w:style w:type="character" w:customStyle="1" w:styleId="textnode">
    <w:name w:val="textnode"/>
    <w:rsid w:val="000E42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EF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qFormat/>
    <w:rsid w:val="00346EF6"/>
    <w:pPr>
      <w:keepNext/>
      <w:numPr>
        <w:numId w:val="1"/>
      </w:numPr>
      <w:spacing w:before="240" w:after="60" w:line="100" w:lineRule="atLeast"/>
      <w:outlineLvl w:val="0"/>
    </w:pPr>
    <w:rPr>
      <w:rFonts w:ascii="Arial" w:hAnsi="Arial" w:cs="Arial"/>
      <w:b/>
      <w:bCs/>
      <w:kern w:val="1"/>
      <w:sz w:val="32"/>
      <w:szCs w:val="32"/>
    </w:rPr>
  </w:style>
  <w:style w:type="paragraph" w:styleId="Nagwek3">
    <w:name w:val="heading 3"/>
    <w:basedOn w:val="Normalny"/>
    <w:next w:val="Tekstpodstawowy"/>
    <w:link w:val="Nagwek3Znak"/>
    <w:qFormat/>
    <w:rsid w:val="00346EF6"/>
    <w:pPr>
      <w:keepNext/>
      <w:numPr>
        <w:ilvl w:val="2"/>
        <w:numId w:val="1"/>
      </w:numPr>
      <w:spacing w:before="240" w:after="60" w:line="100" w:lineRule="atLeast"/>
      <w:outlineLvl w:val="2"/>
    </w:pPr>
    <w:rPr>
      <w:rFonts w:ascii="Arial" w:hAnsi="Arial" w:cs="Arial"/>
      <w:b/>
      <w:bCs/>
      <w:sz w:val="26"/>
      <w:szCs w:val="26"/>
    </w:rPr>
  </w:style>
  <w:style w:type="paragraph" w:styleId="Nagwek5">
    <w:name w:val="heading 5"/>
    <w:basedOn w:val="Normalny"/>
    <w:next w:val="Tekstpodstawowy"/>
    <w:link w:val="Nagwek5Znak"/>
    <w:qFormat/>
    <w:rsid w:val="00346EF6"/>
    <w:pPr>
      <w:numPr>
        <w:ilvl w:val="4"/>
        <w:numId w:val="1"/>
      </w:numPr>
      <w:spacing w:before="240" w:after="60" w:line="100" w:lineRule="atLeast"/>
      <w:outlineLvl w:val="4"/>
    </w:pPr>
    <w:rPr>
      <w:b/>
      <w:bCs/>
      <w:i/>
      <w:iCs/>
      <w:sz w:val="26"/>
      <w:szCs w:val="26"/>
    </w:rPr>
  </w:style>
  <w:style w:type="paragraph" w:styleId="Nagwek6">
    <w:name w:val="heading 6"/>
    <w:basedOn w:val="Normalny"/>
    <w:next w:val="Tekstpodstawowy"/>
    <w:link w:val="Nagwek6Znak"/>
    <w:qFormat/>
    <w:rsid w:val="00346EF6"/>
    <w:pPr>
      <w:numPr>
        <w:ilvl w:val="5"/>
        <w:numId w:val="1"/>
      </w:numPr>
      <w:spacing w:before="240" w:after="60" w:line="100" w:lineRule="atLeast"/>
      <w:outlineLvl w:val="5"/>
    </w:pPr>
    <w:rPr>
      <w:b/>
      <w:bCs/>
    </w:rPr>
  </w:style>
  <w:style w:type="paragraph" w:styleId="Nagwek9">
    <w:name w:val="heading 9"/>
    <w:basedOn w:val="Normalny"/>
    <w:next w:val="Tekstpodstawowy"/>
    <w:link w:val="Nagwek9Znak"/>
    <w:qFormat/>
    <w:rsid w:val="00346EF6"/>
    <w:pPr>
      <w:keepNext/>
      <w:numPr>
        <w:ilvl w:val="8"/>
        <w:numId w:val="1"/>
      </w:numPr>
      <w:spacing w:line="100" w:lineRule="atLeas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6EF6"/>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346EF6"/>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346EF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46EF6"/>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346EF6"/>
    <w:rPr>
      <w:rFonts w:ascii="Times New Roman" w:eastAsia="Times New Roman" w:hAnsi="Times New Roman" w:cs="Times New Roman"/>
      <w:b/>
      <w:sz w:val="24"/>
      <w:szCs w:val="24"/>
      <w:lang w:eastAsia="ar-SA"/>
    </w:rPr>
  </w:style>
  <w:style w:type="character" w:styleId="Hipercze">
    <w:name w:val="Hyperlink"/>
    <w:rsid w:val="00346EF6"/>
    <w:rPr>
      <w:color w:val="000080"/>
      <w:u w:val="single"/>
    </w:rPr>
  </w:style>
  <w:style w:type="character" w:customStyle="1" w:styleId="tek">
    <w:name w:val="tek"/>
    <w:basedOn w:val="Domylnaczcionkaakapitu"/>
    <w:rsid w:val="00346EF6"/>
  </w:style>
  <w:style w:type="character" w:customStyle="1" w:styleId="Znakiprzypiswdolnych">
    <w:name w:val="Znaki przypisów dolnych"/>
    <w:basedOn w:val="Domylnaczcionkaakapitu"/>
    <w:rsid w:val="00346EF6"/>
    <w:rPr>
      <w:vertAlign w:val="superscript"/>
    </w:rPr>
  </w:style>
  <w:style w:type="character" w:styleId="Odwoanieprzypisudolnego">
    <w:name w:val="footnote reference"/>
    <w:uiPriority w:val="99"/>
    <w:rsid w:val="00346EF6"/>
    <w:rPr>
      <w:vertAlign w:val="superscript"/>
    </w:rPr>
  </w:style>
  <w:style w:type="paragraph" w:styleId="Tekstpodstawowy">
    <w:name w:val="Body Text"/>
    <w:basedOn w:val="Normalny"/>
    <w:link w:val="TekstpodstawowyZnak"/>
    <w:rsid w:val="00346EF6"/>
    <w:pPr>
      <w:spacing w:after="120"/>
    </w:pPr>
  </w:style>
  <w:style w:type="character" w:customStyle="1" w:styleId="TekstpodstawowyZnak">
    <w:name w:val="Tekst podstawowy Znak"/>
    <w:basedOn w:val="Domylnaczcionkaakapitu"/>
    <w:link w:val="Tekstpodstawowy"/>
    <w:rsid w:val="00346EF6"/>
    <w:rPr>
      <w:rFonts w:ascii="Times New Roman" w:eastAsia="Times New Roman" w:hAnsi="Times New Roman" w:cs="Times New Roman"/>
      <w:sz w:val="24"/>
      <w:szCs w:val="24"/>
      <w:lang w:eastAsia="ar-SA"/>
    </w:rPr>
  </w:style>
  <w:style w:type="paragraph" w:customStyle="1" w:styleId="Zwykytekst1">
    <w:name w:val="Zwykły tekst1"/>
    <w:basedOn w:val="Normalny"/>
    <w:rsid w:val="00346EF6"/>
    <w:pPr>
      <w:spacing w:line="100" w:lineRule="atLeast"/>
    </w:pPr>
    <w:rPr>
      <w:rFonts w:ascii="Courier New" w:hAnsi="Courier New"/>
      <w:sz w:val="20"/>
      <w:szCs w:val="20"/>
    </w:rPr>
  </w:style>
  <w:style w:type="paragraph" w:customStyle="1" w:styleId="Zwykytekst2">
    <w:name w:val="Zwykły tekst2"/>
    <w:basedOn w:val="Normalny"/>
    <w:rsid w:val="00346EF6"/>
    <w:pPr>
      <w:spacing w:line="100" w:lineRule="atLeast"/>
    </w:pPr>
    <w:rPr>
      <w:rFonts w:ascii="Courier New" w:hAnsi="Courier New"/>
      <w:sz w:val="20"/>
      <w:szCs w:val="20"/>
    </w:rPr>
  </w:style>
  <w:style w:type="paragraph" w:customStyle="1" w:styleId="Akapitzlist1">
    <w:name w:val="Akapit z listą1"/>
    <w:basedOn w:val="Normalny"/>
    <w:rsid w:val="00346EF6"/>
    <w:pPr>
      <w:ind w:left="720"/>
    </w:pPr>
  </w:style>
  <w:style w:type="paragraph" w:customStyle="1" w:styleId="Default">
    <w:name w:val="Default"/>
    <w:rsid w:val="00346EF6"/>
    <w:pPr>
      <w:suppressAutoHyphens/>
      <w:spacing w:after="0" w:line="100" w:lineRule="atLeast"/>
    </w:pPr>
    <w:rPr>
      <w:rFonts w:ascii="Times New Roman" w:eastAsia="Times New Roman" w:hAnsi="Times New Roman" w:cs="Times New Roman"/>
      <w:color w:val="000000"/>
      <w:sz w:val="24"/>
      <w:szCs w:val="24"/>
      <w:lang w:eastAsia="hi-IN" w:bidi="hi-IN"/>
    </w:rPr>
  </w:style>
  <w:style w:type="paragraph" w:customStyle="1" w:styleId="Zwykytekst3">
    <w:name w:val="Zwykły tekst3"/>
    <w:basedOn w:val="Normalny"/>
    <w:rsid w:val="00346EF6"/>
    <w:pPr>
      <w:spacing w:line="100" w:lineRule="atLeast"/>
    </w:pPr>
    <w:rPr>
      <w:color w:val="0F243E"/>
      <w:sz w:val="21"/>
      <w:szCs w:val="21"/>
    </w:rPr>
  </w:style>
  <w:style w:type="paragraph" w:customStyle="1" w:styleId="ust">
    <w:name w:val="ust"/>
    <w:rsid w:val="00346EF6"/>
    <w:pPr>
      <w:suppressAutoHyphens/>
      <w:spacing w:before="60" w:after="60" w:line="100" w:lineRule="atLeast"/>
      <w:ind w:left="426" w:hanging="284"/>
      <w:jc w:val="both"/>
    </w:pPr>
    <w:rPr>
      <w:rFonts w:ascii="Times New Roman" w:eastAsia="Times New Roman" w:hAnsi="Times New Roman" w:cs="Times New Roman"/>
      <w:sz w:val="24"/>
      <w:szCs w:val="24"/>
      <w:lang w:eastAsia="hi-IN" w:bidi="hi-IN"/>
    </w:rPr>
  </w:style>
  <w:style w:type="paragraph" w:customStyle="1" w:styleId="Tekstpodstawowy21">
    <w:name w:val="Tekst podstawowy 21"/>
    <w:basedOn w:val="Normalny"/>
    <w:rsid w:val="00346EF6"/>
    <w:pPr>
      <w:spacing w:after="120" w:line="480" w:lineRule="auto"/>
    </w:pPr>
    <w:rPr>
      <w:sz w:val="20"/>
      <w:szCs w:val="20"/>
    </w:rPr>
  </w:style>
  <w:style w:type="paragraph" w:styleId="Spistreci4">
    <w:name w:val="toc 4"/>
    <w:basedOn w:val="Normalny"/>
    <w:rsid w:val="00346EF6"/>
    <w:pPr>
      <w:tabs>
        <w:tab w:val="right" w:leader="dot" w:pos="8789"/>
      </w:tabs>
      <w:spacing w:line="360" w:lineRule="auto"/>
      <w:ind w:left="849"/>
      <w:jc w:val="both"/>
    </w:pPr>
    <w:rPr>
      <w:rFonts w:ascii="Verdana" w:hAnsi="Verdana" w:cs="Verdana"/>
      <w:sz w:val="18"/>
      <w:szCs w:val="18"/>
    </w:rPr>
  </w:style>
  <w:style w:type="paragraph" w:styleId="Tekstprzypisudolnego">
    <w:name w:val="footnote text"/>
    <w:basedOn w:val="Normalny"/>
    <w:link w:val="TekstprzypisudolnegoZnak"/>
    <w:rsid w:val="00346EF6"/>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346EF6"/>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rsid w:val="00346EF6"/>
    <w:pPr>
      <w:spacing w:line="100" w:lineRule="atLeast"/>
    </w:pPr>
    <w:rPr>
      <w:sz w:val="20"/>
      <w:szCs w:val="20"/>
    </w:rPr>
  </w:style>
  <w:style w:type="paragraph" w:customStyle="1" w:styleId="Zawartotabeli">
    <w:name w:val="Zawartość tabeli"/>
    <w:basedOn w:val="Normalny"/>
    <w:rsid w:val="00346EF6"/>
    <w:pPr>
      <w:suppressLineNumbers/>
    </w:pPr>
  </w:style>
  <w:style w:type="paragraph" w:customStyle="1" w:styleId="Tekstpodstawowy22">
    <w:name w:val="Tekst podstawowy 22"/>
    <w:basedOn w:val="Normalny"/>
    <w:rsid w:val="00346EF6"/>
    <w:pPr>
      <w:spacing w:after="120" w:line="480" w:lineRule="auto"/>
    </w:pPr>
    <w:rPr>
      <w:rFonts w:ascii="Arial" w:hAnsi="Arial"/>
    </w:rPr>
  </w:style>
  <w:style w:type="paragraph" w:styleId="Tekstpodstawowywcity">
    <w:name w:val="Body Text Indent"/>
    <w:basedOn w:val="Normalny"/>
    <w:link w:val="TekstpodstawowywcityZnak"/>
    <w:uiPriority w:val="99"/>
    <w:semiHidden/>
    <w:unhideWhenUsed/>
    <w:rsid w:val="00346EF6"/>
    <w:pPr>
      <w:spacing w:after="120"/>
      <w:ind w:left="283"/>
    </w:pPr>
  </w:style>
  <w:style w:type="character" w:customStyle="1" w:styleId="TekstpodstawowywcityZnak">
    <w:name w:val="Tekst podstawowy wcięty Znak"/>
    <w:basedOn w:val="Domylnaczcionkaakapitu"/>
    <w:link w:val="Tekstpodstawowywcity"/>
    <w:uiPriority w:val="99"/>
    <w:semiHidden/>
    <w:rsid w:val="00346EF6"/>
    <w:rPr>
      <w:rFonts w:ascii="Times New Roman" w:eastAsia="Times New Roman" w:hAnsi="Times New Roman" w:cs="Times New Roman"/>
      <w:sz w:val="24"/>
      <w:szCs w:val="24"/>
      <w:lang w:eastAsia="ar-SA"/>
    </w:rPr>
  </w:style>
  <w:style w:type="paragraph" w:customStyle="1" w:styleId="NormalnyWeb1">
    <w:name w:val="Normalny (Web)1"/>
    <w:basedOn w:val="Normalny"/>
    <w:rsid w:val="00346EF6"/>
    <w:pPr>
      <w:spacing w:before="28" w:after="119" w:line="100" w:lineRule="atLeast"/>
    </w:pPr>
    <w:rPr>
      <w:kern w:val="1"/>
      <w:lang w:eastAsia="hi-IN" w:bidi="hi-IN"/>
    </w:rPr>
  </w:style>
  <w:style w:type="paragraph" w:styleId="Nagwek">
    <w:name w:val="header"/>
    <w:basedOn w:val="Normalny"/>
    <w:link w:val="NagwekZnak"/>
    <w:unhideWhenUsed/>
    <w:rsid w:val="00495F8F"/>
    <w:pPr>
      <w:tabs>
        <w:tab w:val="center" w:pos="4536"/>
        <w:tab w:val="right" w:pos="9072"/>
      </w:tabs>
    </w:pPr>
  </w:style>
  <w:style w:type="character" w:customStyle="1" w:styleId="NagwekZnak">
    <w:name w:val="Nagłówek Znak"/>
    <w:basedOn w:val="Domylnaczcionkaakapitu"/>
    <w:link w:val="Nagwek"/>
    <w:uiPriority w:val="99"/>
    <w:rsid w:val="00495F8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95F8F"/>
    <w:pPr>
      <w:tabs>
        <w:tab w:val="center" w:pos="4536"/>
        <w:tab w:val="right" w:pos="9072"/>
      </w:tabs>
    </w:pPr>
  </w:style>
  <w:style w:type="character" w:customStyle="1" w:styleId="StopkaZnak">
    <w:name w:val="Stopka Znak"/>
    <w:basedOn w:val="Domylnaczcionkaakapitu"/>
    <w:link w:val="Stopka"/>
    <w:uiPriority w:val="99"/>
    <w:rsid w:val="00495F8F"/>
    <w:rPr>
      <w:rFonts w:ascii="Times New Roman" w:eastAsia="Times New Roman" w:hAnsi="Times New Roman" w:cs="Times New Roman"/>
      <w:sz w:val="24"/>
      <w:szCs w:val="24"/>
      <w:lang w:eastAsia="ar-SA"/>
    </w:rPr>
  </w:style>
  <w:style w:type="paragraph" w:customStyle="1" w:styleId="ZnakZnak1">
    <w:name w:val="Znak Znak1"/>
    <w:basedOn w:val="Normalny"/>
    <w:rsid w:val="00A173AE"/>
    <w:pPr>
      <w:suppressAutoHyphens w:val="0"/>
    </w:pPr>
    <w:rPr>
      <w:rFonts w:ascii="Arial" w:hAnsi="Arial" w:cs="Arial"/>
      <w:lang w:eastAsia="pl-PL"/>
    </w:rPr>
  </w:style>
  <w:style w:type="paragraph" w:styleId="Tekstprzypisukocowego">
    <w:name w:val="endnote text"/>
    <w:basedOn w:val="Normalny"/>
    <w:link w:val="TekstprzypisukocowegoZnak"/>
    <w:uiPriority w:val="99"/>
    <w:semiHidden/>
    <w:unhideWhenUsed/>
    <w:rsid w:val="009F3450"/>
    <w:rPr>
      <w:sz w:val="20"/>
      <w:szCs w:val="20"/>
    </w:rPr>
  </w:style>
  <w:style w:type="character" w:customStyle="1" w:styleId="TekstprzypisukocowegoZnak">
    <w:name w:val="Tekst przypisu końcowego Znak"/>
    <w:basedOn w:val="Domylnaczcionkaakapitu"/>
    <w:link w:val="Tekstprzypisukocowego"/>
    <w:uiPriority w:val="99"/>
    <w:semiHidden/>
    <w:rsid w:val="009F3450"/>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9F3450"/>
    <w:rPr>
      <w:vertAlign w:val="superscript"/>
    </w:rPr>
  </w:style>
  <w:style w:type="paragraph" w:styleId="Akapitzlist">
    <w:name w:val="List Paragraph"/>
    <w:basedOn w:val="Normalny"/>
    <w:uiPriority w:val="34"/>
    <w:qFormat/>
    <w:rsid w:val="002826AF"/>
    <w:pPr>
      <w:ind w:left="720"/>
      <w:contextualSpacing/>
    </w:pPr>
  </w:style>
  <w:style w:type="paragraph" w:styleId="NormalnyWeb">
    <w:name w:val="Normal (Web)"/>
    <w:basedOn w:val="Normalny"/>
    <w:rsid w:val="00E82CB1"/>
    <w:pPr>
      <w:suppressAutoHyphens w:val="0"/>
      <w:spacing w:before="100" w:beforeAutospacing="1" w:after="100" w:afterAutospacing="1"/>
    </w:pPr>
    <w:rPr>
      <w:color w:val="000000"/>
      <w:lang w:eastAsia="pl-PL"/>
    </w:rPr>
  </w:style>
  <w:style w:type="paragraph" w:styleId="Tekstdymka">
    <w:name w:val="Balloon Text"/>
    <w:basedOn w:val="Normalny"/>
    <w:link w:val="TekstdymkaZnak"/>
    <w:uiPriority w:val="99"/>
    <w:semiHidden/>
    <w:unhideWhenUsed/>
    <w:rsid w:val="007150C5"/>
    <w:rPr>
      <w:rFonts w:ascii="Tahoma" w:hAnsi="Tahoma" w:cs="Tahoma"/>
      <w:sz w:val="16"/>
      <w:szCs w:val="16"/>
    </w:rPr>
  </w:style>
  <w:style w:type="character" w:customStyle="1" w:styleId="TekstdymkaZnak">
    <w:name w:val="Tekst dymka Znak"/>
    <w:basedOn w:val="Domylnaczcionkaakapitu"/>
    <w:link w:val="Tekstdymka"/>
    <w:uiPriority w:val="99"/>
    <w:semiHidden/>
    <w:rsid w:val="007150C5"/>
    <w:rPr>
      <w:rFonts w:ascii="Tahoma" w:eastAsia="Times New Roman" w:hAnsi="Tahoma" w:cs="Tahoma"/>
      <w:sz w:val="16"/>
      <w:szCs w:val="16"/>
      <w:lang w:eastAsia="ar-SA"/>
    </w:rPr>
  </w:style>
  <w:style w:type="paragraph" w:styleId="Tekstpodstawowywcity2">
    <w:name w:val="Body Text Indent 2"/>
    <w:basedOn w:val="Normalny"/>
    <w:link w:val="Tekstpodstawowywcity2Znak"/>
    <w:rsid w:val="000E420E"/>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0E420E"/>
    <w:rPr>
      <w:rFonts w:ascii="Times New Roman" w:eastAsia="Times New Roman" w:hAnsi="Times New Roman" w:cs="Times New Roman"/>
      <w:sz w:val="24"/>
      <w:szCs w:val="24"/>
      <w:lang w:eastAsia="pl-PL"/>
    </w:rPr>
  </w:style>
  <w:style w:type="paragraph" w:styleId="Bezodstpw">
    <w:name w:val="No Spacing"/>
    <w:uiPriority w:val="1"/>
    <w:qFormat/>
    <w:rsid w:val="000E420E"/>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eastAsia="pl-PL"/>
    </w:rPr>
  </w:style>
  <w:style w:type="table" w:styleId="Tabela-Siatka">
    <w:name w:val="Table Grid"/>
    <w:basedOn w:val="Standardowy"/>
    <w:uiPriority w:val="59"/>
    <w:rsid w:val="000E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locked/>
    <w:rsid w:val="000E420E"/>
    <w:rPr>
      <w:sz w:val="24"/>
      <w:szCs w:val="24"/>
      <w:shd w:val="clear" w:color="auto" w:fill="FFFFFF"/>
    </w:rPr>
  </w:style>
  <w:style w:type="paragraph" w:customStyle="1" w:styleId="Heading10">
    <w:name w:val="Heading #1"/>
    <w:basedOn w:val="Normalny"/>
    <w:link w:val="Heading1"/>
    <w:rsid w:val="000E420E"/>
    <w:pPr>
      <w:shd w:val="clear" w:color="auto" w:fill="FFFFFF"/>
      <w:suppressAutoHyphens w:val="0"/>
      <w:spacing w:line="533" w:lineRule="exact"/>
      <w:ind w:hanging="1100"/>
      <w:outlineLvl w:val="0"/>
    </w:pPr>
    <w:rPr>
      <w:rFonts w:asciiTheme="minorHAnsi" w:eastAsiaTheme="minorHAnsi" w:hAnsiTheme="minorHAnsi" w:cstheme="minorBidi"/>
      <w:shd w:val="clear" w:color="auto" w:fill="FFFFFF"/>
      <w:lang w:eastAsia="en-US"/>
    </w:rPr>
  </w:style>
  <w:style w:type="character" w:customStyle="1" w:styleId="textnode">
    <w:name w:val="textnode"/>
    <w:rsid w:val="000E420E"/>
    <w:rPr>
      <w:rFonts w:cs="Times New Roman"/>
    </w:rPr>
  </w:style>
</w:styles>
</file>

<file path=word/webSettings.xml><?xml version="1.0" encoding="utf-8"?>
<w:webSettings xmlns:r="http://schemas.openxmlformats.org/officeDocument/2006/relationships" xmlns:w="http://schemas.openxmlformats.org/wordprocessingml/2006/main">
  <w:divs>
    <w:div w:id="1516068061">
      <w:bodyDiv w:val="1"/>
      <w:marLeft w:val="0"/>
      <w:marRight w:val="0"/>
      <w:marTop w:val="0"/>
      <w:marBottom w:val="0"/>
      <w:divBdr>
        <w:top w:val="none" w:sz="0" w:space="0" w:color="auto"/>
        <w:left w:val="none" w:sz="0" w:space="0" w:color="auto"/>
        <w:bottom w:val="none" w:sz="0" w:space="0" w:color="auto"/>
        <w:right w:val="none" w:sz="0" w:space="0" w:color="auto"/>
      </w:divBdr>
    </w:div>
    <w:div w:id="1600141339">
      <w:bodyDiv w:val="1"/>
      <w:marLeft w:val="0"/>
      <w:marRight w:val="0"/>
      <w:marTop w:val="0"/>
      <w:marBottom w:val="0"/>
      <w:divBdr>
        <w:top w:val="none" w:sz="0" w:space="0" w:color="auto"/>
        <w:left w:val="none" w:sz="0" w:space="0" w:color="auto"/>
        <w:bottom w:val="none" w:sz="0" w:space="0" w:color="auto"/>
        <w:right w:val="none" w:sz="0" w:space="0" w:color="auto"/>
      </w:divBdr>
    </w:div>
    <w:div w:id="19331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ulow.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g@sulow.pl" TargetMode="External"/><Relationship Id="rId4" Type="http://schemas.openxmlformats.org/officeDocument/2006/relationships/settings" Target="settings.xml"/><Relationship Id="rId9" Type="http://schemas.openxmlformats.org/officeDocument/2006/relationships/hyperlink" Target="mailto:ug@su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FEE7-4571-47AD-9600-7F0E0D01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6032</Words>
  <Characters>36195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Małgorzata Ch</cp:lastModifiedBy>
  <cp:revision>20</cp:revision>
  <cp:lastPrinted>2018-02-12T07:18:00Z</cp:lastPrinted>
  <dcterms:created xsi:type="dcterms:W3CDTF">2018-02-02T13:31:00Z</dcterms:created>
  <dcterms:modified xsi:type="dcterms:W3CDTF">2018-02-14T08:03:00Z</dcterms:modified>
</cp:coreProperties>
</file>