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D6" w:rsidRDefault="002F1FD6">
      <w:pPr>
        <w:pStyle w:val="Standard"/>
      </w:pPr>
    </w:p>
    <w:p w:rsidR="00563EFA" w:rsidRDefault="00563EFA">
      <w:pPr>
        <w:rPr>
          <w:szCs w:val="21"/>
        </w:rPr>
        <w:sectPr w:rsidR="00563EFA">
          <w:pgSz w:w="11906" w:h="16838"/>
          <w:pgMar w:top="1134" w:right="1134" w:bottom="1134" w:left="1134" w:header="708" w:footer="708" w:gutter="0"/>
          <w:cols w:space="708"/>
        </w:sect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45"/>
      </w:tblGrid>
      <w:tr w:rsidR="002F1FD6">
        <w:tc>
          <w:tcPr>
            <w:tcW w:w="96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FD6" w:rsidRDefault="0068183D">
            <w:pPr>
              <w:pStyle w:val="TableContents"/>
              <w:jc w:val="center"/>
            </w:pPr>
            <w:r>
              <w:lastRenderedPageBreak/>
              <w:t>Ogłoszenie - nabór kandydatów do pracy w Urzędzie Gminy Sułów</w:t>
            </w:r>
          </w:p>
          <w:p w:rsidR="002F1FD6" w:rsidRDefault="0068183D">
            <w:pPr>
              <w:pStyle w:val="TableContents"/>
              <w:jc w:val="center"/>
            </w:pPr>
            <w:r>
              <w:t xml:space="preserve"> na wolne stanowisko</w:t>
            </w:r>
            <w:bookmarkStart w:id="0" w:name="262"/>
            <w:bookmarkEnd w:id="0"/>
            <w:r>
              <w:t xml:space="preserve"> referent ds. </w:t>
            </w:r>
            <w:proofErr w:type="spellStart"/>
            <w:r>
              <w:t>ogólno</w:t>
            </w:r>
            <w:r w:rsidR="005F4457">
              <w:t>organizacyjnych</w:t>
            </w:r>
            <w:proofErr w:type="spellEnd"/>
            <w:r>
              <w:t xml:space="preserve"> i kadr</w:t>
            </w:r>
          </w:p>
          <w:p w:rsidR="002F1FD6" w:rsidRDefault="002F1FD6">
            <w:pPr>
              <w:pStyle w:val="TableContents"/>
            </w:pPr>
          </w:p>
        </w:tc>
      </w:tr>
      <w:tr w:rsidR="002F1FD6">
        <w:tc>
          <w:tcPr>
            <w:tcW w:w="96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FD6" w:rsidRDefault="002F1FD6">
            <w:pPr>
              <w:pStyle w:val="TableContents"/>
              <w:jc w:val="center"/>
            </w:pPr>
          </w:p>
          <w:p w:rsidR="002F1FD6" w:rsidRDefault="0068183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Wójt Gminy Sułów</w:t>
            </w:r>
          </w:p>
          <w:p w:rsidR="002F1FD6" w:rsidRDefault="0068183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Ogłasza nabór na wolne stanowisko urzędnicze</w:t>
            </w:r>
          </w:p>
          <w:p w:rsidR="002F1FD6" w:rsidRDefault="002F1FD6">
            <w:pPr>
              <w:pStyle w:val="TableContents"/>
              <w:jc w:val="center"/>
            </w:pPr>
          </w:p>
          <w:p w:rsidR="002F1FD6" w:rsidRDefault="00F43D4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Data ogłoszenia: 04</w:t>
            </w:r>
            <w:r w:rsidR="0068183D">
              <w:rPr>
                <w:b/>
                <w:bCs/>
              </w:rPr>
              <w:t>.04.2019r.</w:t>
            </w:r>
          </w:p>
          <w:p w:rsidR="002F1FD6" w:rsidRDefault="002F1FD6">
            <w:pPr>
              <w:pStyle w:val="TableContents"/>
            </w:pPr>
          </w:p>
          <w:p w:rsidR="002F1FD6" w:rsidRDefault="0068183D" w:rsidP="00AC1EB5">
            <w:pPr>
              <w:pStyle w:val="TableContents"/>
              <w:jc w:val="both"/>
            </w:pPr>
            <w:r>
              <w:t>Ogłaszam nabór kandydatów do pracy</w:t>
            </w:r>
            <w:r w:rsidR="00AC1EB5">
              <w:t>:</w:t>
            </w:r>
          </w:p>
          <w:p w:rsidR="00AC1EB5" w:rsidRPr="00AC1EB5" w:rsidRDefault="0068183D" w:rsidP="00AC1EB5">
            <w:pPr>
              <w:pStyle w:val="TableContents"/>
              <w:jc w:val="both"/>
              <w:rPr>
                <w:b/>
                <w:bCs/>
              </w:rPr>
            </w:pPr>
            <w:r>
              <w:br/>
            </w:r>
            <w:r>
              <w:rPr>
                <w:b/>
                <w:bCs/>
              </w:rPr>
              <w:t xml:space="preserve">I. </w:t>
            </w:r>
            <w:r w:rsidR="00AC1EB5">
              <w:rPr>
                <w:b/>
                <w:bCs/>
              </w:rPr>
              <w:t>N</w:t>
            </w:r>
            <w:r w:rsidR="00AC1EB5" w:rsidRPr="00AC1EB5">
              <w:rPr>
                <w:b/>
                <w:bCs/>
              </w:rPr>
              <w:t>azw</w:t>
            </w:r>
            <w:r w:rsidR="00AC1EB5">
              <w:rPr>
                <w:b/>
                <w:bCs/>
              </w:rPr>
              <w:t>a</w:t>
            </w:r>
            <w:r w:rsidR="00AC1EB5" w:rsidRPr="00AC1EB5">
              <w:rPr>
                <w:b/>
                <w:bCs/>
              </w:rPr>
              <w:t xml:space="preserve"> i adres jednostki</w:t>
            </w:r>
            <w:r w:rsidR="00AC1EB5">
              <w:rPr>
                <w:b/>
                <w:bCs/>
              </w:rPr>
              <w:t xml:space="preserve"> oraz określenie stanowiska:</w:t>
            </w:r>
          </w:p>
          <w:p w:rsidR="00AC1EB5" w:rsidRDefault="00AC1EB5">
            <w:pPr>
              <w:pStyle w:val="TableContents"/>
              <w:jc w:val="both"/>
              <w:rPr>
                <w:bCs/>
              </w:rPr>
            </w:pPr>
            <w:r w:rsidRPr="00AC1EB5">
              <w:rPr>
                <w:bCs/>
              </w:rPr>
              <w:t xml:space="preserve">Urząd Gminy Sułów, adres:  Sułów 63, 22-448 Sułów </w:t>
            </w:r>
          </w:p>
          <w:p w:rsidR="00AC1EB5" w:rsidRPr="00AC1EB5" w:rsidRDefault="00AC1EB5">
            <w:pPr>
              <w:pStyle w:val="TableContents"/>
              <w:jc w:val="both"/>
              <w:rPr>
                <w:bCs/>
              </w:rPr>
            </w:pPr>
            <w:r>
              <w:rPr>
                <w:bCs/>
              </w:rPr>
              <w:t>S</w:t>
            </w:r>
            <w:r w:rsidRPr="00AC1EB5">
              <w:rPr>
                <w:bCs/>
              </w:rPr>
              <w:t xml:space="preserve">tanowisko referent ds. </w:t>
            </w:r>
            <w:proofErr w:type="spellStart"/>
            <w:r w:rsidR="005F4457">
              <w:t>ogólnoorganizacyjnych</w:t>
            </w:r>
            <w:proofErr w:type="spellEnd"/>
            <w:r w:rsidRPr="00AC1EB5">
              <w:rPr>
                <w:bCs/>
              </w:rPr>
              <w:t xml:space="preserve"> i kadr</w:t>
            </w:r>
          </w:p>
          <w:p w:rsidR="00AC1EB5" w:rsidRDefault="00AC1EB5">
            <w:pPr>
              <w:pStyle w:val="TableContents"/>
              <w:jc w:val="both"/>
              <w:rPr>
                <w:b/>
                <w:bCs/>
              </w:rPr>
            </w:pPr>
          </w:p>
          <w:p w:rsidR="002F1FD6" w:rsidRDefault="00AC1EB5">
            <w:pPr>
              <w:pStyle w:val="TableContents"/>
              <w:jc w:val="both"/>
            </w:pPr>
            <w:r>
              <w:rPr>
                <w:b/>
                <w:bCs/>
              </w:rPr>
              <w:t xml:space="preserve">II. </w:t>
            </w:r>
            <w:r w:rsidR="0068183D">
              <w:rPr>
                <w:b/>
                <w:bCs/>
              </w:rPr>
              <w:t>Wymagania niezbędne, które kandydat/ka na stanowisko będące przedmiotem naboru winien spełniać:</w:t>
            </w:r>
          </w:p>
          <w:p w:rsidR="002F1FD6" w:rsidRDefault="0068183D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t>obywatelstwo polskie,</w:t>
            </w:r>
          </w:p>
          <w:p w:rsidR="002F1FD6" w:rsidRDefault="0068183D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t>posiadanie pełnej zdolności do czynności prawnych oraz korzystanie z pełni praw publicznych,</w:t>
            </w:r>
          </w:p>
          <w:p w:rsidR="002F1FD6" w:rsidRDefault="0068183D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t>nie był/a/ skazany/a/ prawomocnym wyrokiem sądu za przestępstwa popełnione umyślnie ścigane z oskarżenia publicznego lub umyślne przestępstwo skarbowe,</w:t>
            </w:r>
          </w:p>
          <w:p w:rsidR="002F1FD6" w:rsidRDefault="0068183D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t>cieszy się nieposzlakowaną opinią,</w:t>
            </w:r>
          </w:p>
          <w:p w:rsidR="002F1FD6" w:rsidRDefault="0068183D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t>stan zdrowia pozwalający na wykonywanie czynności objętych zakresem zadań pracownika na wyżej określonym stanowisku,</w:t>
            </w:r>
          </w:p>
          <w:p w:rsidR="002F1FD6" w:rsidRDefault="0068183D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t>wykształcenie wyższe I lub II stopnia w rozumieniu przepisów ustawy o szkolnictwie wyższym,</w:t>
            </w:r>
          </w:p>
          <w:p w:rsidR="002F1FD6" w:rsidRDefault="005A218F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t xml:space="preserve">staż pracy – co </w:t>
            </w:r>
            <w:r w:rsidRPr="005A218F">
              <w:rPr>
                <w:color w:val="000000" w:themeColor="text1"/>
              </w:rPr>
              <w:t xml:space="preserve">najmniej 2 lata </w:t>
            </w:r>
            <w:r w:rsidR="0068183D" w:rsidRPr="005A218F">
              <w:rPr>
                <w:color w:val="000000" w:themeColor="text1"/>
              </w:rPr>
              <w:t>pracy</w:t>
            </w:r>
            <w:r w:rsidR="0068183D">
              <w:t xml:space="preserve"> w administracji publicznej (państwowej lub samorządowej) na stanowisku urzędniczym lub pomocniczym w administracji,</w:t>
            </w:r>
          </w:p>
          <w:p w:rsidR="002F1FD6" w:rsidRDefault="0068183D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t>znajomość przepisów z zakresu funkcjonowania administracji samorządowej, finansów publicznych, prawa i postępowania administracyjnego, prawa pracy, przepisów związanych z obiegiem i archiwizacją dokumentów.</w:t>
            </w:r>
          </w:p>
          <w:p w:rsidR="002F1FD6" w:rsidRDefault="0068183D">
            <w:pPr>
              <w:pStyle w:val="TableContents"/>
              <w:jc w:val="both"/>
            </w:pPr>
            <w:r>
              <w:br/>
            </w:r>
            <w:r>
              <w:rPr>
                <w:b/>
                <w:bCs/>
              </w:rPr>
              <w:t>I</w:t>
            </w:r>
            <w:r w:rsidR="00AC1EB5">
              <w:rPr>
                <w:b/>
                <w:bCs/>
              </w:rPr>
              <w:t>I</w:t>
            </w:r>
            <w:r>
              <w:rPr>
                <w:b/>
                <w:bCs/>
              </w:rPr>
              <w:t>I. Wymagania dodatkowe pożądane od kandydata:</w:t>
            </w:r>
          </w:p>
          <w:p w:rsidR="002F1FD6" w:rsidRDefault="0068183D">
            <w:pPr>
              <w:pStyle w:val="TableContents"/>
              <w:numPr>
                <w:ilvl w:val="0"/>
                <w:numId w:val="2"/>
              </w:numPr>
              <w:spacing w:line="276" w:lineRule="auto"/>
              <w:jc w:val="both"/>
            </w:pPr>
            <w:r>
              <w:t>samodzielność,</w:t>
            </w:r>
          </w:p>
          <w:p w:rsidR="002F1FD6" w:rsidRDefault="0068183D">
            <w:pPr>
              <w:pStyle w:val="TableContents"/>
              <w:numPr>
                <w:ilvl w:val="0"/>
                <w:numId w:val="2"/>
              </w:numPr>
              <w:jc w:val="both"/>
            </w:pPr>
            <w:r>
              <w:t>dyspozycyjność i rzetelność w wykonywaniu zadań,</w:t>
            </w:r>
          </w:p>
          <w:p w:rsidR="002F1FD6" w:rsidRDefault="0068183D">
            <w:pPr>
              <w:pStyle w:val="TableContents"/>
              <w:numPr>
                <w:ilvl w:val="0"/>
                <w:numId w:val="2"/>
              </w:numPr>
              <w:spacing w:after="57"/>
              <w:jc w:val="both"/>
            </w:pPr>
            <w:r>
              <w:t>umiejętność działania w sytuacjach stresowych i odporność na stres,</w:t>
            </w:r>
          </w:p>
          <w:p w:rsidR="002F1FD6" w:rsidRDefault="0068183D">
            <w:pPr>
              <w:pStyle w:val="TableContents"/>
              <w:numPr>
                <w:ilvl w:val="0"/>
                <w:numId w:val="2"/>
              </w:numPr>
              <w:spacing w:after="57"/>
              <w:jc w:val="both"/>
            </w:pPr>
            <w:r>
              <w:t>dobra organizacja pracy i umiejętność pracy w  zespole,</w:t>
            </w:r>
          </w:p>
          <w:p w:rsidR="002F1FD6" w:rsidRDefault="0068183D">
            <w:pPr>
              <w:pStyle w:val="TableContents"/>
              <w:numPr>
                <w:ilvl w:val="0"/>
                <w:numId w:val="2"/>
              </w:numPr>
              <w:spacing w:after="57"/>
              <w:jc w:val="both"/>
            </w:pPr>
            <w:r>
              <w:t>dobra znajomość specyfiki Gminy Sułów,</w:t>
            </w:r>
          </w:p>
          <w:p w:rsidR="002F1FD6" w:rsidRDefault="0068183D">
            <w:pPr>
              <w:pStyle w:val="TableContents"/>
              <w:numPr>
                <w:ilvl w:val="0"/>
                <w:numId w:val="2"/>
              </w:numPr>
              <w:spacing w:after="57"/>
              <w:jc w:val="both"/>
            </w:pPr>
            <w:r>
              <w:t>umiejętność obsługi komputera w stopniu co najmniej dobrym: pakiet MS Office i inne niezbędne programy związane z pracą na stanowisku,</w:t>
            </w:r>
          </w:p>
          <w:p w:rsidR="002F1FD6" w:rsidRDefault="0068183D">
            <w:pPr>
              <w:pStyle w:val="TableContents"/>
              <w:numPr>
                <w:ilvl w:val="0"/>
                <w:numId w:val="2"/>
              </w:numPr>
              <w:spacing w:after="57"/>
              <w:jc w:val="both"/>
            </w:pPr>
            <w:r>
              <w:t>kurs kancelaryjno – archiwalny l stopnia.</w:t>
            </w:r>
          </w:p>
          <w:p w:rsidR="002F1FD6" w:rsidRDefault="0068183D">
            <w:pPr>
              <w:pStyle w:val="TableContents"/>
              <w:jc w:val="both"/>
            </w:pPr>
            <w:r>
              <w:br/>
            </w:r>
            <w:r w:rsidR="00AC1EB5">
              <w:rPr>
                <w:b/>
                <w:bCs/>
              </w:rPr>
              <w:t>IV</w:t>
            </w:r>
            <w:r>
              <w:rPr>
                <w:b/>
                <w:bCs/>
              </w:rPr>
              <w:t>. Zakres wykonywanych zadań na stanowisku:</w:t>
            </w:r>
          </w:p>
          <w:p w:rsidR="002F1FD6" w:rsidRDefault="0068183D">
            <w:pPr>
              <w:pStyle w:val="TableContents"/>
              <w:numPr>
                <w:ilvl w:val="0"/>
                <w:numId w:val="3"/>
              </w:numPr>
              <w:jc w:val="both"/>
            </w:pPr>
            <w:r>
              <w:t>zapewnienie prawidłowej obsługi interesantów Urzędu i kierowania ich do właściwych stanowisk pracy,</w:t>
            </w:r>
          </w:p>
          <w:p w:rsidR="002F1FD6" w:rsidRDefault="0068183D">
            <w:pPr>
              <w:pStyle w:val="TableContents"/>
              <w:numPr>
                <w:ilvl w:val="0"/>
                <w:numId w:val="3"/>
              </w:numPr>
              <w:jc w:val="both"/>
            </w:pPr>
            <w:r>
              <w:t>obsługa sekretariatu,</w:t>
            </w:r>
          </w:p>
          <w:p w:rsidR="002F1FD6" w:rsidRDefault="0068183D">
            <w:pPr>
              <w:pStyle w:val="TableContents"/>
              <w:numPr>
                <w:ilvl w:val="0"/>
                <w:numId w:val="3"/>
              </w:numPr>
              <w:jc w:val="both"/>
            </w:pPr>
            <w:r>
              <w:t>prowadzenie spraw związanych z zaopatrzeniem urzędu w materiały biurowe,</w:t>
            </w:r>
          </w:p>
          <w:p w:rsidR="002F1FD6" w:rsidRDefault="0068183D">
            <w:pPr>
              <w:pStyle w:val="TableContents"/>
              <w:numPr>
                <w:ilvl w:val="0"/>
                <w:numId w:val="3"/>
              </w:numPr>
              <w:jc w:val="both"/>
            </w:pPr>
            <w:r>
              <w:t>prowadzenie magazynu materiałów biurowych,</w:t>
            </w:r>
          </w:p>
          <w:p w:rsidR="002F1FD6" w:rsidRDefault="0068183D">
            <w:pPr>
              <w:pStyle w:val="TableContents"/>
              <w:numPr>
                <w:ilvl w:val="0"/>
                <w:numId w:val="3"/>
              </w:numPr>
              <w:jc w:val="both"/>
            </w:pPr>
            <w:r>
              <w:t>gospodarowanie drukami i formularzami,</w:t>
            </w:r>
          </w:p>
          <w:p w:rsidR="002F1FD6" w:rsidRDefault="0068183D">
            <w:pPr>
              <w:pStyle w:val="TableContents"/>
              <w:numPr>
                <w:ilvl w:val="0"/>
                <w:numId w:val="3"/>
              </w:numPr>
              <w:jc w:val="both"/>
            </w:pPr>
            <w:r>
              <w:lastRenderedPageBreak/>
              <w:t>zamawianie i rozprowadzanie wśród pracowników czasopism i innych wydawnictw specjalistycznych o tematyce samorządowej,</w:t>
            </w:r>
          </w:p>
          <w:p w:rsidR="002F1FD6" w:rsidRDefault="0068183D">
            <w:pPr>
              <w:pStyle w:val="TableContents"/>
              <w:numPr>
                <w:ilvl w:val="0"/>
                <w:numId w:val="3"/>
              </w:numPr>
              <w:jc w:val="both"/>
            </w:pPr>
            <w:r>
              <w:t>obsługa techniczna narad i zebrań organizowanych przez Wójta,</w:t>
            </w:r>
          </w:p>
          <w:p w:rsidR="002F1FD6" w:rsidRDefault="0068183D">
            <w:pPr>
              <w:pStyle w:val="TableContents"/>
              <w:numPr>
                <w:ilvl w:val="0"/>
                <w:numId w:val="3"/>
              </w:numPr>
              <w:jc w:val="both"/>
            </w:pPr>
            <w:r>
              <w:t>przyjmowanie i wysyłanie korespondencji Urzędu oraz prowadzenie jej ewidencji,</w:t>
            </w:r>
          </w:p>
          <w:p w:rsidR="002F1FD6" w:rsidRDefault="0068183D">
            <w:pPr>
              <w:pStyle w:val="TableContents"/>
              <w:numPr>
                <w:ilvl w:val="0"/>
                <w:numId w:val="3"/>
              </w:numPr>
              <w:jc w:val="both"/>
            </w:pPr>
            <w:r>
              <w:t>gospodarka tablicami i pieczęciami urzędowymi,</w:t>
            </w:r>
          </w:p>
          <w:p w:rsidR="002F1FD6" w:rsidRDefault="0068183D">
            <w:pPr>
              <w:pStyle w:val="TableContents"/>
              <w:numPr>
                <w:ilvl w:val="0"/>
                <w:numId w:val="3"/>
              </w:numPr>
              <w:jc w:val="both"/>
            </w:pPr>
            <w:r>
              <w:t>gospodarka odzieżą roboczą i ochronną,</w:t>
            </w:r>
          </w:p>
          <w:p w:rsidR="002F1FD6" w:rsidRDefault="0068183D">
            <w:pPr>
              <w:pStyle w:val="TableContents"/>
              <w:numPr>
                <w:ilvl w:val="0"/>
                <w:numId w:val="3"/>
              </w:numPr>
              <w:jc w:val="both"/>
            </w:pPr>
            <w:r>
              <w:t>prowadzenie akt osobowych pracowników Urzędu i kierowników gminnych jednostek organizacyjnych,</w:t>
            </w:r>
          </w:p>
          <w:p w:rsidR="002F1FD6" w:rsidRDefault="0068183D">
            <w:pPr>
              <w:pStyle w:val="TableContents"/>
              <w:numPr>
                <w:ilvl w:val="0"/>
                <w:numId w:val="3"/>
              </w:numPr>
              <w:jc w:val="both"/>
            </w:pPr>
            <w:r>
              <w:t>techniczne gospodarowanie etatami i funduszem wynagrodzeń Urzędu,</w:t>
            </w:r>
          </w:p>
          <w:p w:rsidR="002F1FD6" w:rsidRDefault="0068183D">
            <w:pPr>
              <w:pStyle w:val="TableContents"/>
              <w:numPr>
                <w:ilvl w:val="0"/>
                <w:numId w:val="3"/>
              </w:numPr>
              <w:jc w:val="both"/>
            </w:pPr>
            <w:r>
              <w:t>prowadzenie spraw płacowych, w tym nagród jubileuszowych, dodatków specjalnych i stażowych,</w:t>
            </w:r>
          </w:p>
          <w:p w:rsidR="002F1FD6" w:rsidRDefault="0068183D">
            <w:pPr>
              <w:pStyle w:val="TableContents"/>
              <w:numPr>
                <w:ilvl w:val="0"/>
                <w:numId w:val="3"/>
              </w:numPr>
              <w:jc w:val="both"/>
            </w:pPr>
            <w:r>
              <w:t>prowadzenie spraw emerytalnych i rentowych pracowników,</w:t>
            </w:r>
          </w:p>
          <w:p w:rsidR="002F1FD6" w:rsidRDefault="0068183D">
            <w:pPr>
              <w:pStyle w:val="TableContents"/>
              <w:numPr>
                <w:ilvl w:val="0"/>
                <w:numId w:val="3"/>
              </w:numPr>
              <w:jc w:val="both"/>
            </w:pPr>
            <w:r>
              <w:t xml:space="preserve"> prowadzenie spraw związanych z badaniami profilaktycznymi pracowników i ewidencję szkoleń BHP,</w:t>
            </w:r>
          </w:p>
          <w:p w:rsidR="002F1FD6" w:rsidRDefault="0068183D">
            <w:pPr>
              <w:pStyle w:val="TableContents"/>
              <w:numPr>
                <w:ilvl w:val="0"/>
                <w:numId w:val="3"/>
              </w:numPr>
              <w:jc w:val="both"/>
            </w:pPr>
            <w:r>
              <w:t>prowadzenie rejestru skarg i wniosków</w:t>
            </w:r>
          </w:p>
          <w:p w:rsidR="002F1FD6" w:rsidRDefault="0068183D">
            <w:pPr>
              <w:pStyle w:val="TableContents"/>
              <w:numPr>
                <w:ilvl w:val="0"/>
                <w:numId w:val="3"/>
              </w:numPr>
              <w:jc w:val="both"/>
            </w:pPr>
            <w:r>
              <w:t>prowadzenie archiwum zakładowego</w:t>
            </w:r>
          </w:p>
          <w:p w:rsidR="002F1FD6" w:rsidRDefault="0068183D">
            <w:pPr>
              <w:pStyle w:val="TableContents"/>
              <w:jc w:val="both"/>
            </w:pPr>
            <w:r>
              <w:br/>
            </w:r>
            <w:r>
              <w:rPr>
                <w:b/>
                <w:bCs/>
              </w:rPr>
              <w:t>V. Dokumenty wymagane w ofertach pracy składanych przez kandydatów:</w:t>
            </w:r>
          </w:p>
          <w:p w:rsidR="002F1FD6" w:rsidRDefault="0068183D">
            <w:pPr>
              <w:pStyle w:val="TableContents"/>
              <w:numPr>
                <w:ilvl w:val="0"/>
                <w:numId w:val="4"/>
              </w:numPr>
              <w:jc w:val="both"/>
            </w:pPr>
            <w:r>
              <w:t>życiorys zawodowy (curriculum vitae) ze szczegółowym opisem przebiegu nauki i pracy zawodowej,</w:t>
            </w:r>
          </w:p>
          <w:p w:rsidR="002F1FD6" w:rsidRDefault="0068183D">
            <w:pPr>
              <w:pStyle w:val="TableContents"/>
              <w:numPr>
                <w:ilvl w:val="0"/>
                <w:numId w:val="4"/>
              </w:numPr>
              <w:jc w:val="both"/>
            </w:pPr>
            <w:r>
              <w:t>list motywacyjny,</w:t>
            </w:r>
          </w:p>
          <w:p w:rsidR="002F1FD6" w:rsidRDefault="0068183D">
            <w:pPr>
              <w:pStyle w:val="TableContents"/>
              <w:numPr>
                <w:ilvl w:val="0"/>
                <w:numId w:val="4"/>
              </w:numPr>
              <w:jc w:val="both"/>
            </w:pPr>
            <w:r>
              <w:t>kopia lub odpis dokumentów potwierdzających wykształcenie wyższe,</w:t>
            </w:r>
          </w:p>
          <w:p w:rsidR="002F1FD6" w:rsidRDefault="0068183D">
            <w:pPr>
              <w:pStyle w:val="TableContents"/>
              <w:numPr>
                <w:ilvl w:val="0"/>
                <w:numId w:val="4"/>
              </w:numPr>
              <w:jc w:val="both"/>
            </w:pPr>
            <w:r>
              <w:t>kopie dokumentów potwierdzających doświadczenie zawodowe określone w wymaganiach warunkujących dopuszczenie do udziału w konkursie (tj. świadectwa pracy, a w przypadku bieżącego zatrudnienia – umowy o pracę i zaświadczenia pracodawcy) oraz dodatkowe uprawnienia i umiejętności, poświadczone przez Kandydata/</w:t>
            </w:r>
            <w:proofErr w:type="spellStart"/>
            <w:r>
              <w:t>kę</w:t>
            </w:r>
            <w:proofErr w:type="spellEnd"/>
            <w:r>
              <w:t xml:space="preserve"> za zgodność z oryginałem,</w:t>
            </w:r>
          </w:p>
          <w:p w:rsidR="002F1FD6" w:rsidRDefault="0068183D">
            <w:pPr>
              <w:pStyle w:val="TableContents"/>
              <w:numPr>
                <w:ilvl w:val="0"/>
                <w:numId w:val="4"/>
              </w:numPr>
              <w:jc w:val="both"/>
            </w:pPr>
            <w:r>
              <w:t>oświadczenie kandydata/ki/ że nie był/a/ skazany/a/ prawomocnym wyrokiem sądu za przestępstwa umyślne ścigane z oskarżenia publicznego lub umyślne przestępstwo skarbowe (lub zaświadczenie o niekaralności z Krajowego Rejestru Karnego) oraz posiadaniu przez kandydata/</w:t>
            </w:r>
            <w:proofErr w:type="spellStart"/>
            <w:r>
              <w:t>kę</w:t>
            </w:r>
            <w:proofErr w:type="spellEnd"/>
            <w:r>
              <w:t xml:space="preserve"> pełni praw publicznych,</w:t>
            </w:r>
          </w:p>
          <w:p w:rsidR="002F1FD6" w:rsidRDefault="0068183D">
            <w:pPr>
              <w:pStyle w:val="TableContents"/>
              <w:numPr>
                <w:ilvl w:val="0"/>
                <w:numId w:val="4"/>
              </w:numPr>
              <w:jc w:val="both"/>
            </w:pPr>
            <w:r>
              <w:t>kwestionariusz osobowy dla osoby ubiegającej się o zatrudnienie,</w:t>
            </w:r>
          </w:p>
          <w:p w:rsidR="002F1FD6" w:rsidRDefault="0068183D">
            <w:pPr>
              <w:pStyle w:val="TableContents"/>
              <w:numPr>
                <w:ilvl w:val="0"/>
                <w:numId w:val="4"/>
              </w:numPr>
              <w:jc w:val="both"/>
            </w:pPr>
            <w:r>
              <w:t>oświadczenie o posiadaniu przez kandydata/</w:t>
            </w:r>
            <w:proofErr w:type="spellStart"/>
            <w:r>
              <w:t>kę</w:t>
            </w:r>
            <w:proofErr w:type="spellEnd"/>
            <w:r>
              <w:t xml:space="preserve"> stanu zdrowia pozwalającego na wykonywanie czynności objętych zakresem zadań pracownika na  w/w stanowisku,</w:t>
            </w:r>
          </w:p>
          <w:p w:rsidR="002F1FD6" w:rsidRDefault="0068183D">
            <w:pPr>
              <w:pStyle w:val="TableContents"/>
              <w:numPr>
                <w:ilvl w:val="0"/>
                <w:numId w:val="4"/>
              </w:numPr>
              <w:jc w:val="both"/>
            </w:pPr>
            <w:r>
              <w:t xml:space="preserve">kserokopia dokumentu potwierdzającego niepełnosprawność, jeżeli kandydat zamierza skorzystać  z pierwszeństwa  w zatrudnieniu w przypadku gdy znajdzie się w gronie najlepszych kandydatów </w:t>
            </w:r>
            <w:r w:rsidR="005F4457">
              <w:t>( poświadczone przez Kandydata/</w:t>
            </w:r>
            <w:proofErr w:type="spellStart"/>
            <w:r>
              <w:t>kę</w:t>
            </w:r>
            <w:proofErr w:type="spellEnd"/>
            <w:r>
              <w:t xml:space="preserve"> za zgodność z oryginałem),</w:t>
            </w:r>
          </w:p>
          <w:p w:rsidR="002F1FD6" w:rsidRDefault="0068183D">
            <w:pPr>
              <w:pStyle w:val="TableContents"/>
              <w:numPr>
                <w:ilvl w:val="0"/>
                <w:numId w:val="4"/>
              </w:numPr>
              <w:jc w:val="both"/>
            </w:pPr>
            <w:r>
              <w:t>podpisaną klauzulę informacyjną o przetwarzaniu danych osobowych na potrzeby naboru.</w:t>
            </w:r>
          </w:p>
          <w:p w:rsidR="002F1FD6" w:rsidRDefault="002F1FD6">
            <w:pPr>
              <w:pStyle w:val="TableContents"/>
              <w:jc w:val="both"/>
            </w:pPr>
          </w:p>
          <w:p w:rsidR="002F1FD6" w:rsidRDefault="0068183D">
            <w:pPr>
              <w:pStyle w:val="TableContents"/>
              <w:jc w:val="both"/>
            </w:pPr>
            <w:r>
              <w:br/>
            </w:r>
            <w:r>
              <w:rPr>
                <w:b/>
                <w:bCs/>
              </w:rPr>
              <w:t>V</w:t>
            </w:r>
            <w:r w:rsidR="00AC1EB5">
              <w:rPr>
                <w:b/>
                <w:bCs/>
              </w:rPr>
              <w:t>I</w:t>
            </w:r>
            <w:r>
              <w:rPr>
                <w:b/>
                <w:bCs/>
              </w:rPr>
              <w:t>. Warunki pracy:</w:t>
            </w:r>
          </w:p>
          <w:p w:rsidR="002F1FD6" w:rsidRDefault="002F1FD6">
            <w:pPr>
              <w:pStyle w:val="TableContents"/>
              <w:jc w:val="both"/>
            </w:pPr>
          </w:p>
          <w:p w:rsidR="00395BA5" w:rsidRPr="005A218F" w:rsidRDefault="00395BA5" w:rsidP="00395BA5">
            <w:pPr>
              <w:pStyle w:val="TableContents"/>
              <w:numPr>
                <w:ilvl w:val="1"/>
                <w:numId w:val="4"/>
              </w:numPr>
              <w:tabs>
                <w:tab w:val="left" w:pos="1134"/>
              </w:tabs>
              <w:ind w:left="284"/>
              <w:jc w:val="both"/>
            </w:pPr>
            <w:r w:rsidRPr="005A218F">
              <w:t>rodzaj umowy: umowa o pracę na czas nieokreślony</w:t>
            </w:r>
            <w:bookmarkStart w:id="1" w:name="_GoBack"/>
            <w:bookmarkEnd w:id="1"/>
            <w:r w:rsidRPr="005A218F">
              <w:t>.</w:t>
            </w:r>
          </w:p>
          <w:p w:rsidR="00395BA5" w:rsidRPr="005A218F" w:rsidRDefault="00395BA5" w:rsidP="00395BA5">
            <w:pPr>
              <w:pStyle w:val="TableContents"/>
              <w:numPr>
                <w:ilvl w:val="1"/>
                <w:numId w:val="4"/>
              </w:numPr>
              <w:tabs>
                <w:tab w:val="left" w:pos="1134"/>
              </w:tabs>
              <w:ind w:left="284"/>
              <w:jc w:val="both"/>
            </w:pPr>
            <w:r w:rsidRPr="005A218F">
              <w:t>wymiar czasu pracy: 1/1 etat  tj. 40 godzin tygodniowo / 8 godzin dziennie</w:t>
            </w:r>
          </w:p>
          <w:p w:rsidR="002F1FD6" w:rsidRDefault="0068183D" w:rsidP="00395BA5">
            <w:pPr>
              <w:pStyle w:val="TableContents"/>
              <w:numPr>
                <w:ilvl w:val="1"/>
                <w:numId w:val="4"/>
              </w:numPr>
              <w:tabs>
                <w:tab w:val="left" w:pos="1134"/>
              </w:tabs>
              <w:ind w:left="284"/>
              <w:jc w:val="both"/>
            </w:pPr>
            <w:r>
              <w:t xml:space="preserve">stanowisko urzędnicze z dostępem do </w:t>
            </w:r>
            <w:r w:rsidR="005A218F">
              <w:t>Internetu,</w:t>
            </w:r>
          </w:p>
          <w:p w:rsidR="002F1FD6" w:rsidRDefault="0068183D" w:rsidP="00395BA5">
            <w:pPr>
              <w:pStyle w:val="TableContents"/>
              <w:numPr>
                <w:ilvl w:val="1"/>
                <w:numId w:val="4"/>
              </w:numPr>
              <w:tabs>
                <w:tab w:val="left" w:pos="1134"/>
              </w:tabs>
              <w:ind w:left="284"/>
              <w:jc w:val="both"/>
            </w:pPr>
            <w:r>
              <w:t>praca administracyjno – biurowa z obsługą urządzeń technicznych,</w:t>
            </w:r>
          </w:p>
          <w:p w:rsidR="002F1FD6" w:rsidRDefault="0068183D" w:rsidP="00395BA5">
            <w:pPr>
              <w:pStyle w:val="TableContents"/>
              <w:numPr>
                <w:ilvl w:val="1"/>
                <w:numId w:val="4"/>
              </w:numPr>
              <w:tabs>
                <w:tab w:val="left" w:pos="1134"/>
              </w:tabs>
              <w:ind w:left="284"/>
              <w:jc w:val="both"/>
            </w:pPr>
            <w:r>
              <w:t>obsługa komputera powyżej 4 godzin dziennie z zastosowaniem narzędzi informatycznych.</w:t>
            </w:r>
          </w:p>
          <w:p w:rsidR="002F1FD6" w:rsidRDefault="002F1FD6">
            <w:pPr>
              <w:pStyle w:val="TableContents"/>
              <w:jc w:val="both"/>
            </w:pPr>
          </w:p>
          <w:p w:rsidR="002F1FD6" w:rsidRDefault="0068183D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VI</w:t>
            </w:r>
            <w:r w:rsidR="00AC1EB5">
              <w:rPr>
                <w:b/>
                <w:bCs/>
              </w:rPr>
              <w:t>I</w:t>
            </w:r>
            <w:r>
              <w:rPr>
                <w:b/>
                <w:bCs/>
              </w:rPr>
              <w:t>. Wskaźnik zatrudnienia osób niepełnosprawnych w jednostce</w:t>
            </w:r>
          </w:p>
          <w:p w:rsidR="002F1FD6" w:rsidRDefault="002F1FD6">
            <w:pPr>
              <w:pStyle w:val="TableContents"/>
              <w:jc w:val="both"/>
            </w:pPr>
          </w:p>
          <w:p w:rsidR="002F1FD6" w:rsidRDefault="0068183D">
            <w:pPr>
              <w:pStyle w:val="TableContents"/>
              <w:jc w:val="both"/>
            </w:pPr>
            <w:r>
              <w:t>Informuję że w miesiącu poprzedzającym datę upublicznienia ogłoszenia o naborze wskaźnik zatrudnienia osób niepełnosprawnych w Urzędzie Gminy w Sułowie w rozumieniu przepisów o rehabilitacji zawodowej i społecznej oraz zatrudnienia osób niepełnosprawnych był niższy niż 6%.</w:t>
            </w:r>
          </w:p>
          <w:p w:rsidR="002F1FD6" w:rsidRDefault="002F1FD6">
            <w:pPr>
              <w:pStyle w:val="TableContents"/>
              <w:jc w:val="both"/>
            </w:pPr>
          </w:p>
          <w:p w:rsidR="002F1FD6" w:rsidRDefault="0068183D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VI</w:t>
            </w:r>
            <w:r w:rsidR="00AC1EB5">
              <w:rPr>
                <w:b/>
                <w:bCs/>
              </w:rPr>
              <w:t>I</w:t>
            </w:r>
            <w:r>
              <w:rPr>
                <w:b/>
                <w:bCs/>
              </w:rPr>
              <w:t>I. Przebieg postępowania w sprawie naboru:</w:t>
            </w:r>
          </w:p>
          <w:p w:rsidR="002F1FD6" w:rsidRDefault="002F1FD6">
            <w:pPr>
              <w:pStyle w:val="TableContents"/>
              <w:jc w:val="both"/>
            </w:pPr>
          </w:p>
          <w:p w:rsidR="002F1FD6" w:rsidRDefault="0068183D">
            <w:pPr>
              <w:pStyle w:val="TableContents"/>
              <w:jc w:val="both"/>
            </w:pPr>
            <w:r>
              <w:t xml:space="preserve">Ofertę pracy zawierającą wymagane dokumenty należy składać w zamkniętej kopercie z dopiskiem „Oferta pracy - nabór na stanowisko Referent </w:t>
            </w:r>
            <w:r w:rsidR="005F4457">
              <w:t>ogólnoorganizacyjnych</w:t>
            </w:r>
            <w:r>
              <w:t xml:space="preserve"> i kadr” osobiście w sekretariacie Urzędu Gminy Sułów pokój nr 1 w godz. 7:</w:t>
            </w:r>
            <w:r w:rsidR="00F43D46">
              <w:t>30 – 15:30 w terminie do dnia 18</w:t>
            </w:r>
            <w:r>
              <w:t xml:space="preserve"> kwietnia 2019 r. lub pocztą na adres urzędu ( liczy się data wpływu do urzędu). Oferty pracy, które wpłyną do urzędu po wyżej określonym terminie, nie będą rozpatrywane.</w:t>
            </w:r>
          </w:p>
          <w:p w:rsidR="002F1FD6" w:rsidRDefault="0068183D">
            <w:pPr>
              <w:pStyle w:val="TableContents"/>
              <w:jc w:val="both"/>
            </w:pPr>
            <w:r>
              <w:t>Kandydaci spełniający wymagania formalne i dopuszczeni do kolejnego etapu naboru o terminie testu kwalifikacyjnego i/lub rozmowy kwalifikacyjnej zostaną powiadomieni telefonicznie oraz informacja zostanie zamieszczona w BIP Urzędu Gminy w Sułowie</w:t>
            </w:r>
          </w:p>
          <w:p w:rsidR="002F1FD6" w:rsidRDefault="0068183D">
            <w:pPr>
              <w:pStyle w:val="TableContents"/>
              <w:jc w:val="both"/>
            </w:pPr>
            <w:r>
              <w:br/>
            </w:r>
            <w:r>
              <w:rPr>
                <w:b/>
                <w:bCs/>
              </w:rPr>
              <w:t>I</w:t>
            </w:r>
            <w:r w:rsidR="00AC1EB5">
              <w:rPr>
                <w:b/>
                <w:bCs/>
              </w:rPr>
              <w:t>X</w:t>
            </w:r>
            <w:r>
              <w:rPr>
                <w:b/>
                <w:bCs/>
              </w:rPr>
              <w:t>. Informacja o wyniku naboru</w:t>
            </w:r>
          </w:p>
          <w:p w:rsidR="002F1FD6" w:rsidRDefault="002F1FD6">
            <w:pPr>
              <w:pStyle w:val="TableContents"/>
              <w:jc w:val="both"/>
            </w:pPr>
          </w:p>
          <w:p w:rsidR="002F1FD6" w:rsidRDefault="0068183D">
            <w:pPr>
              <w:pStyle w:val="TableContents"/>
              <w:jc w:val="both"/>
            </w:pPr>
            <w:r>
              <w:t>Informacja o wyniku naboru będzie umieszczona na stronie Biuletynu Informacji Publicznej (www.sulow.bip.pl) oraz na tablicy informacyjnej Urzędu Gminy Sułów.</w:t>
            </w:r>
          </w:p>
          <w:p w:rsidR="002F1FD6" w:rsidRDefault="002F1FD6">
            <w:pPr>
              <w:pStyle w:val="TableContents"/>
              <w:jc w:val="both"/>
            </w:pPr>
          </w:p>
          <w:p w:rsidR="002F1FD6" w:rsidRDefault="002F1FD6">
            <w:pPr>
              <w:pStyle w:val="TableContents"/>
            </w:pPr>
          </w:p>
          <w:p w:rsidR="002F1FD6" w:rsidRDefault="002F1FD6">
            <w:pPr>
              <w:pStyle w:val="TableContents"/>
            </w:pPr>
          </w:p>
          <w:p w:rsidR="002F1FD6" w:rsidRDefault="002F1FD6">
            <w:pPr>
              <w:pStyle w:val="TableContents"/>
            </w:pPr>
          </w:p>
          <w:p w:rsidR="002F1FD6" w:rsidRDefault="0068183D">
            <w:pPr>
              <w:pStyle w:val="TableContents"/>
              <w:jc w:val="right"/>
            </w:pPr>
            <w:r>
              <w:t xml:space="preserve">Wójt Gminy Sułów         </w:t>
            </w:r>
          </w:p>
          <w:p w:rsidR="002F1FD6" w:rsidRDefault="0068183D">
            <w:pPr>
              <w:pStyle w:val="TableContents"/>
              <w:jc w:val="right"/>
            </w:pPr>
            <w:r>
              <w:t xml:space="preserve">/-/ Leon Bulak            </w:t>
            </w:r>
          </w:p>
          <w:p w:rsidR="002F1FD6" w:rsidRDefault="0068183D">
            <w:pPr>
              <w:pStyle w:val="TableContents"/>
            </w:pPr>
            <w:r>
              <w:t> </w:t>
            </w:r>
          </w:p>
          <w:p w:rsidR="002F1FD6" w:rsidRDefault="002F1FD6">
            <w:pPr>
              <w:pStyle w:val="TableContents"/>
            </w:pPr>
          </w:p>
          <w:p w:rsidR="002F1FD6" w:rsidRDefault="002F1FD6">
            <w:pPr>
              <w:pStyle w:val="TableContents"/>
            </w:pPr>
          </w:p>
          <w:p w:rsidR="002F1FD6" w:rsidRDefault="002F1FD6">
            <w:pPr>
              <w:pStyle w:val="TableContents"/>
            </w:pPr>
          </w:p>
          <w:p w:rsidR="002F1FD6" w:rsidRDefault="002F1FD6">
            <w:pPr>
              <w:pStyle w:val="TableContents"/>
            </w:pPr>
          </w:p>
          <w:p w:rsidR="002F1FD6" w:rsidRDefault="002F1FD6">
            <w:pPr>
              <w:pStyle w:val="TableContents"/>
            </w:pPr>
          </w:p>
          <w:p w:rsidR="002F1FD6" w:rsidRDefault="002F1FD6">
            <w:pPr>
              <w:pStyle w:val="TableContents"/>
            </w:pPr>
          </w:p>
          <w:p w:rsidR="002F1FD6" w:rsidRDefault="002F1FD6">
            <w:pPr>
              <w:pStyle w:val="TableContents"/>
            </w:pPr>
          </w:p>
        </w:tc>
      </w:tr>
    </w:tbl>
    <w:p w:rsidR="00563EFA" w:rsidRDefault="00563EFA">
      <w:pPr>
        <w:rPr>
          <w:szCs w:val="21"/>
        </w:rPr>
        <w:sectPr w:rsidR="00563EFA">
          <w:type w:val="continuous"/>
          <w:pgSz w:w="11906" w:h="16838"/>
          <w:pgMar w:top="1134" w:right="1134" w:bottom="1134" w:left="1134" w:header="708" w:footer="708" w:gutter="0"/>
          <w:cols w:space="0"/>
        </w:sectPr>
      </w:pPr>
    </w:p>
    <w:p w:rsidR="002F1FD6" w:rsidRDefault="002F1FD6">
      <w:pPr>
        <w:pStyle w:val="Standard"/>
      </w:pPr>
    </w:p>
    <w:sectPr w:rsidR="002F1FD6" w:rsidSect="00563EFA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CB5" w:rsidRDefault="00234CB5">
      <w:r>
        <w:separator/>
      </w:r>
    </w:p>
  </w:endnote>
  <w:endnote w:type="continuationSeparator" w:id="0">
    <w:p w:rsidR="00234CB5" w:rsidRDefault="00234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CB5" w:rsidRDefault="00234CB5">
      <w:r>
        <w:rPr>
          <w:color w:val="000000"/>
        </w:rPr>
        <w:separator/>
      </w:r>
    </w:p>
  </w:footnote>
  <w:footnote w:type="continuationSeparator" w:id="0">
    <w:p w:rsidR="00234CB5" w:rsidRDefault="00234C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041D5"/>
    <w:multiLevelType w:val="multilevel"/>
    <w:tmpl w:val="B9903A9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2CED4CB2"/>
    <w:multiLevelType w:val="multilevel"/>
    <w:tmpl w:val="3E104BB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409552EB"/>
    <w:multiLevelType w:val="multilevel"/>
    <w:tmpl w:val="85C0B67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>
    <w:nsid w:val="522F2B5E"/>
    <w:multiLevelType w:val="hybridMultilevel"/>
    <w:tmpl w:val="D9E0F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0789F"/>
    <w:multiLevelType w:val="multilevel"/>
    <w:tmpl w:val="A10AAE3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1FD6"/>
    <w:rsid w:val="00231F6D"/>
    <w:rsid w:val="00234CB5"/>
    <w:rsid w:val="002F1FD6"/>
    <w:rsid w:val="003458D8"/>
    <w:rsid w:val="00395BA5"/>
    <w:rsid w:val="00563EFA"/>
    <w:rsid w:val="005A218F"/>
    <w:rsid w:val="005F4457"/>
    <w:rsid w:val="0068183D"/>
    <w:rsid w:val="00813CBA"/>
    <w:rsid w:val="00906468"/>
    <w:rsid w:val="00987E20"/>
    <w:rsid w:val="009F79E8"/>
    <w:rsid w:val="00AC1EB5"/>
    <w:rsid w:val="00C50776"/>
    <w:rsid w:val="00CA14D5"/>
    <w:rsid w:val="00D97E87"/>
    <w:rsid w:val="00F43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E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63EFA"/>
  </w:style>
  <w:style w:type="paragraph" w:styleId="Nagwek">
    <w:name w:val="header"/>
    <w:basedOn w:val="Standard"/>
    <w:next w:val="Textbody"/>
    <w:rsid w:val="00563EF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63EFA"/>
    <w:pPr>
      <w:spacing w:after="120"/>
    </w:pPr>
  </w:style>
  <w:style w:type="paragraph" w:styleId="Lista">
    <w:name w:val="List"/>
    <w:basedOn w:val="Textbody"/>
    <w:rsid w:val="00563EFA"/>
  </w:style>
  <w:style w:type="paragraph" w:styleId="Legenda">
    <w:name w:val="caption"/>
    <w:basedOn w:val="Standard"/>
    <w:rsid w:val="00563EF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63EFA"/>
    <w:pPr>
      <w:suppressLineNumbers/>
    </w:pPr>
  </w:style>
  <w:style w:type="paragraph" w:customStyle="1" w:styleId="TableContents">
    <w:name w:val="Table Contents"/>
    <w:basedOn w:val="Standard"/>
    <w:rsid w:val="00563EFA"/>
    <w:pPr>
      <w:suppressLineNumbers/>
    </w:pPr>
  </w:style>
  <w:style w:type="paragraph" w:customStyle="1" w:styleId="TableHeading">
    <w:name w:val="Table Heading"/>
    <w:basedOn w:val="TableContents"/>
    <w:rsid w:val="00563EFA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563EFA"/>
    <w:pPr>
      <w:spacing w:after="283"/>
      <w:ind w:left="567" w:right="567"/>
    </w:pPr>
  </w:style>
  <w:style w:type="character" w:customStyle="1" w:styleId="NumberingSymbols">
    <w:name w:val="Numbering Symbols"/>
    <w:rsid w:val="00563E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NumberingSymbols">
    <w:name w:val="Numbering Symbols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870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Aleksandra Martyna</cp:lastModifiedBy>
  <cp:revision>8</cp:revision>
  <cp:lastPrinted>2019-04-02T07:05:00Z</cp:lastPrinted>
  <dcterms:created xsi:type="dcterms:W3CDTF">2019-04-01T12:44:00Z</dcterms:created>
  <dcterms:modified xsi:type="dcterms:W3CDTF">2019-04-04T07:09:00Z</dcterms:modified>
</cp:coreProperties>
</file>